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E90" w:rsidRPr="001562F1" w:rsidRDefault="00E26855" w:rsidP="001562F1">
      <w:pPr>
        <w:pStyle w:val="a3"/>
        <w:spacing w:line="240" w:lineRule="auto"/>
        <w:jc w:val="center"/>
        <w:rPr>
          <w:b/>
          <w:szCs w:val="28"/>
        </w:rPr>
      </w:pPr>
      <w:r w:rsidRPr="001562F1">
        <w:rPr>
          <w:b/>
          <w:szCs w:val="28"/>
        </w:rPr>
        <w:t>Пр</w:t>
      </w:r>
      <w:r w:rsidR="00973E90" w:rsidRPr="001562F1">
        <w:rPr>
          <w:b/>
          <w:szCs w:val="28"/>
        </w:rPr>
        <w:t>ограмма</w:t>
      </w:r>
    </w:p>
    <w:p w:rsidR="00973E90" w:rsidRPr="001562F1" w:rsidRDefault="00973E90" w:rsidP="001562F1">
      <w:pPr>
        <w:pStyle w:val="a3"/>
        <w:spacing w:line="240" w:lineRule="auto"/>
        <w:jc w:val="center"/>
        <w:rPr>
          <w:b/>
          <w:szCs w:val="28"/>
        </w:rPr>
      </w:pPr>
      <w:r w:rsidRPr="001562F1">
        <w:rPr>
          <w:b/>
          <w:szCs w:val="28"/>
        </w:rPr>
        <w:t xml:space="preserve"> деятельности </w:t>
      </w:r>
      <w:r w:rsidRPr="001562F1">
        <w:rPr>
          <w:b/>
          <w:bCs/>
          <w:szCs w:val="28"/>
        </w:rPr>
        <w:t>краевой апробационной площадки</w:t>
      </w:r>
    </w:p>
    <w:p w:rsidR="00973E90" w:rsidRPr="001562F1" w:rsidRDefault="00973E90" w:rsidP="001562F1">
      <w:pPr>
        <w:pStyle w:val="a3"/>
        <w:spacing w:line="240" w:lineRule="auto"/>
        <w:jc w:val="center"/>
        <w:rPr>
          <w:b/>
          <w:bCs/>
          <w:szCs w:val="28"/>
        </w:rPr>
      </w:pPr>
      <w:r w:rsidRPr="001562F1">
        <w:rPr>
          <w:b/>
          <w:bCs/>
          <w:szCs w:val="28"/>
        </w:rPr>
        <w:t>по реализации федерального государственного образовательного стандарта основного общего образования</w:t>
      </w:r>
    </w:p>
    <w:p w:rsidR="001562F1" w:rsidRPr="001562F1" w:rsidRDefault="001562F1" w:rsidP="001562F1">
      <w:pPr>
        <w:pStyle w:val="a3"/>
        <w:spacing w:line="240" w:lineRule="auto"/>
        <w:jc w:val="center"/>
        <w:rPr>
          <w:b/>
          <w:bCs/>
          <w:szCs w:val="28"/>
        </w:rPr>
      </w:pPr>
      <w:r w:rsidRPr="001562F1">
        <w:rPr>
          <w:b/>
          <w:bCs/>
          <w:szCs w:val="28"/>
        </w:rPr>
        <w:t>«УЧИМ АРГУМЕНТИРОВАТЬ ТЕЗИС»</w:t>
      </w:r>
    </w:p>
    <w:p w:rsidR="00973E90" w:rsidRPr="001562F1" w:rsidRDefault="00973E90" w:rsidP="00973E90">
      <w:pPr>
        <w:pStyle w:val="a3"/>
        <w:spacing w:line="240" w:lineRule="exact"/>
        <w:jc w:val="center"/>
        <w:rPr>
          <w:b/>
          <w:bCs/>
          <w:szCs w:val="28"/>
        </w:rPr>
      </w:pPr>
    </w:p>
    <w:p w:rsidR="00973E90" w:rsidRPr="001562F1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proofErr w:type="spellStart"/>
      <w:r w:rsidRPr="001562F1">
        <w:rPr>
          <w:szCs w:val="28"/>
        </w:rPr>
        <w:t>Апробационная</w:t>
      </w:r>
      <w:proofErr w:type="spellEnd"/>
      <w:r w:rsidRPr="001562F1">
        <w:rPr>
          <w:szCs w:val="28"/>
        </w:rPr>
        <w:t xml:space="preserve"> площадка: </w:t>
      </w:r>
      <w:r w:rsidRPr="001562F1">
        <w:rPr>
          <w:b/>
          <w:szCs w:val="28"/>
        </w:rPr>
        <w:t>МБОУ «</w:t>
      </w:r>
      <w:proofErr w:type="spellStart"/>
      <w:r w:rsidRPr="001562F1">
        <w:rPr>
          <w:b/>
          <w:szCs w:val="28"/>
        </w:rPr>
        <w:t>Пыскорская</w:t>
      </w:r>
      <w:proofErr w:type="spellEnd"/>
      <w:r w:rsidRPr="001562F1">
        <w:rPr>
          <w:b/>
          <w:szCs w:val="28"/>
        </w:rPr>
        <w:t xml:space="preserve"> средняя общеобразовательная школа» Пермский край, </w:t>
      </w:r>
      <w:proofErr w:type="spellStart"/>
      <w:r w:rsidRPr="001562F1">
        <w:rPr>
          <w:b/>
          <w:szCs w:val="28"/>
        </w:rPr>
        <w:t>Усольский</w:t>
      </w:r>
      <w:proofErr w:type="spellEnd"/>
      <w:r w:rsidRPr="001562F1">
        <w:rPr>
          <w:b/>
          <w:szCs w:val="28"/>
        </w:rPr>
        <w:t xml:space="preserve"> район, </w:t>
      </w:r>
      <w:proofErr w:type="spellStart"/>
      <w:r w:rsidRPr="001562F1">
        <w:rPr>
          <w:b/>
          <w:szCs w:val="28"/>
        </w:rPr>
        <w:t>с</w:t>
      </w:r>
      <w:proofErr w:type="gramStart"/>
      <w:r w:rsidRPr="001562F1">
        <w:rPr>
          <w:b/>
          <w:szCs w:val="28"/>
        </w:rPr>
        <w:t>.П</w:t>
      </w:r>
      <w:proofErr w:type="gramEnd"/>
      <w:r w:rsidRPr="001562F1">
        <w:rPr>
          <w:b/>
          <w:szCs w:val="28"/>
        </w:rPr>
        <w:t>ыскор</w:t>
      </w:r>
      <w:proofErr w:type="spellEnd"/>
      <w:r w:rsidRPr="001562F1">
        <w:rPr>
          <w:b/>
          <w:szCs w:val="28"/>
        </w:rPr>
        <w:t xml:space="preserve">, ул.Игумнова, 5, 8(34244)2-13-38, </w:t>
      </w:r>
      <w:hyperlink r:id="rId6" w:history="1">
        <w:r w:rsidRPr="001562F1">
          <w:rPr>
            <w:rStyle w:val="a5"/>
            <w:b/>
            <w:szCs w:val="28"/>
            <w:lang w:val="en-US"/>
          </w:rPr>
          <w:t>image</w:t>
        </w:r>
        <w:r w:rsidRPr="001562F1">
          <w:rPr>
            <w:rStyle w:val="a5"/>
            <w:b/>
            <w:szCs w:val="28"/>
          </w:rPr>
          <w:t>34@</w:t>
        </w:r>
        <w:proofErr w:type="spellStart"/>
        <w:r w:rsidRPr="001562F1">
          <w:rPr>
            <w:rStyle w:val="a5"/>
            <w:b/>
            <w:szCs w:val="28"/>
            <w:lang w:val="en-US"/>
          </w:rPr>
          <w:t>yandex</w:t>
        </w:r>
        <w:proofErr w:type="spellEnd"/>
        <w:r w:rsidRPr="001562F1">
          <w:rPr>
            <w:rStyle w:val="a5"/>
            <w:b/>
            <w:szCs w:val="28"/>
          </w:rPr>
          <w:t>.</w:t>
        </w:r>
        <w:proofErr w:type="spellStart"/>
        <w:r w:rsidRPr="001562F1">
          <w:rPr>
            <w:rStyle w:val="a5"/>
            <w:b/>
            <w:szCs w:val="28"/>
            <w:lang w:val="en-US"/>
          </w:rPr>
          <w:t>ru</w:t>
        </w:r>
        <w:proofErr w:type="spellEnd"/>
      </w:hyperlink>
      <w:r w:rsidRPr="001562F1">
        <w:rPr>
          <w:szCs w:val="28"/>
        </w:rPr>
        <w:t xml:space="preserve"> </w:t>
      </w:r>
    </w:p>
    <w:p w:rsidR="00973E90" w:rsidRPr="001562F1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562F1">
        <w:rPr>
          <w:szCs w:val="28"/>
        </w:rPr>
        <w:t xml:space="preserve">Авторы программы: </w:t>
      </w:r>
    </w:p>
    <w:tbl>
      <w:tblPr>
        <w:tblStyle w:val="a6"/>
        <w:tblW w:w="0" w:type="auto"/>
        <w:tblLook w:val="04A0"/>
      </w:tblPr>
      <w:tblGrid>
        <w:gridCol w:w="3190"/>
        <w:gridCol w:w="3190"/>
        <w:gridCol w:w="3191"/>
      </w:tblGrid>
      <w:tr w:rsidR="00973E90" w:rsidRPr="001562F1" w:rsidTr="00973E90">
        <w:tc>
          <w:tcPr>
            <w:tcW w:w="3190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1562F1">
              <w:rPr>
                <w:b/>
                <w:szCs w:val="28"/>
              </w:rPr>
              <w:t>Ф.И.О.</w:t>
            </w:r>
          </w:p>
        </w:tc>
        <w:tc>
          <w:tcPr>
            <w:tcW w:w="3190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1562F1">
              <w:rPr>
                <w:b/>
                <w:szCs w:val="28"/>
              </w:rPr>
              <w:t>Должность</w:t>
            </w:r>
          </w:p>
        </w:tc>
        <w:tc>
          <w:tcPr>
            <w:tcW w:w="3191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1562F1">
              <w:rPr>
                <w:b/>
                <w:szCs w:val="28"/>
              </w:rPr>
              <w:t>Место работы</w:t>
            </w:r>
          </w:p>
        </w:tc>
      </w:tr>
      <w:tr w:rsidR="00973E90" w:rsidRPr="001562F1" w:rsidTr="00973E90">
        <w:tc>
          <w:tcPr>
            <w:tcW w:w="3190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Жданова Елена Юрьевна</w:t>
            </w:r>
          </w:p>
        </w:tc>
        <w:tc>
          <w:tcPr>
            <w:tcW w:w="3190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Начальник отдела развития Управления образования УМР</w:t>
            </w:r>
          </w:p>
        </w:tc>
        <w:tc>
          <w:tcPr>
            <w:tcW w:w="3191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Управления образования </w:t>
            </w:r>
            <w:proofErr w:type="spellStart"/>
            <w:r w:rsidRPr="001562F1">
              <w:rPr>
                <w:szCs w:val="28"/>
              </w:rPr>
              <w:t>Усольского</w:t>
            </w:r>
            <w:proofErr w:type="spellEnd"/>
            <w:r w:rsidRPr="001562F1">
              <w:rPr>
                <w:szCs w:val="28"/>
              </w:rPr>
              <w:t xml:space="preserve"> муниципального района</w:t>
            </w:r>
          </w:p>
        </w:tc>
      </w:tr>
      <w:tr w:rsidR="00973E90" w:rsidRPr="001562F1" w:rsidTr="00973E90">
        <w:tc>
          <w:tcPr>
            <w:tcW w:w="3190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Овсянникова Наталья Николаевна</w:t>
            </w:r>
          </w:p>
        </w:tc>
        <w:tc>
          <w:tcPr>
            <w:tcW w:w="3190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 xml:space="preserve">Директор </w:t>
            </w:r>
          </w:p>
        </w:tc>
        <w:tc>
          <w:tcPr>
            <w:tcW w:w="3191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МБОУ «</w:t>
            </w:r>
            <w:proofErr w:type="spellStart"/>
            <w:r w:rsidRPr="001562F1">
              <w:rPr>
                <w:szCs w:val="28"/>
              </w:rPr>
              <w:t>Пыскорская</w:t>
            </w:r>
            <w:proofErr w:type="spellEnd"/>
            <w:r w:rsidRPr="001562F1">
              <w:rPr>
                <w:szCs w:val="28"/>
              </w:rPr>
              <w:t xml:space="preserve"> СОШ»</w:t>
            </w:r>
          </w:p>
        </w:tc>
      </w:tr>
      <w:tr w:rsidR="00973E90" w:rsidRPr="001562F1" w:rsidTr="00973E90">
        <w:tc>
          <w:tcPr>
            <w:tcW w:w="3190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proofErr w:type="spellStart"/>
            <w:r w:rsidRPr="001562F1">
              <w:rPr>
                <w:szCs w:val="28"/>
              </w:rPr>
              <w:t>Кибанова</w:t>
            </w:r>
            <w:proofErr w:type="spellEnd"/>
            <w:r w:rsidRPr="001562F1">
              <w:rPr>
                <w:szCs w:val="28"/>
              </w:rPr>
              <w:t xml:space="preserve"> Людмила Викторовна</w:t>
            </w:r>
          </w:p>
        </w:tc>
        <w:tc>
          <w:tcPr>
            <w:tcW w:w="3190" w:type="dxa"/>
          </w:tcPr>
          <w:p w:rsidR="00973E90" w:rsidRPr="001562F1" w:rsidRDefault="00973E90" w:rsidP="00973E90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>Зам</w:t>
            </w:r>
            <w:proofErr w:type="gramStart"/>
            <w:r w:rsidRPr="001562F1">
              <w:rPr>
                <w:szCs w:val="28"/>
              </w:rPr>
              <w:t>.д</w:t>
            </w:r>
            <w:proofErr w:type="gramEnd"/>
            <w:r w:rsidRPr="001562F1">
              <w:rPr>
                <w:szCs w:val="28"/>
              </w:rPr>
              <w:t>иректора по УВР</w:t>
            </w:r>
          </w:p>
        </w:tc>
        <w:tc>
          <w:tcPr>
            <w:tcW w:w="3191" w:type="dxa"/>
          </w:tcPr>
          <w:p w:rsidR="00973E90" w:rsidRPr="001562F1" w:rsidRDefault="00973E90" w:rsidP="00CA789C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МБОУ «</w:t>
            </w:r>
            <w:proofErr w:type="spellStart"/>
            <w:r w:rsidRPr="001562F1">
              <w:rPr>
                <w:szCs w:val="28"/>
              </w:rPr>
              <w:t>Пыскорская</w:t>
            </w:r>
            <w:proofErr w:type="spellEnd"/>
            <w:r w:rsidRPr="001562F1">
              <w:rPr>
                <w:szCs w:val="28"/>
              </w:rPr>
              <w:t xml:space="preserve"> СОШ»</w:t>
            </w:r>
          </w:p>
        </w:tc>
      </w:tr>
    </w:tbl>
    <w:p w:rsidR="00973E90" w:rsidRPr="001562F1" w:rsidRDefault="00973E90" w:rsidP="00973E90">
      <w:pPr>
        <w:pStyle w:val="a3"/>
        <w:spacing w:line="240" w:lineRule="auto"/>
        <w:ind w:firstLine="0"/>
        <w:rPr>
          <w:szCs w:val="28"/>
        </w:rPr>
      </w:pPr>
    </w:p>
    <w:p w:rsidR="00973E90" w:rsidRPr="001562F1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562F1">
        <w:rPr>
          <w:szCs w:val="28"/>
        </w:rPr>
        <w:t xml:space="preserve">Тема апробационной деятельности площадки: </w:t>
      </w:r>
      <w:r w:rsidRPr="001562F1">
        <w:rPr>
          <w:b/>
          <w:szCs w:val="28"/>
        </w:rPr>
        <w:t>«Смысловое чтение. Умение находить аргументы из текстов в поддержку тезиса»</w:t>
      </w:r>
    </w:p>
    <w:p w:rsidR="001562F1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562F1">
        <w:rPr>
          <w:szCs w:val="28"/>
        </w:rPr>
        <w:t>Обоснование актуальности в</w:t>
      </w:r>
      <w:r w:rsidR="007146AA" w:rsidRPr="001562F1">
        <w:rPr>
          <w:szCs w:val="28"/>
        </w:rPr>
        <w:t xml:space="preserve">ыбранной темы: </w:t>
      </w:r>
    </w:p>
    <w:p w:rsidR="007146AA" w:rsidRPr="001562F1" w:rsidRDefault="007146AA" w:rsidP="001562F1">
      <w:pPr>
        <w:pStyle w:val="a3"/>
        <w:spacing w:line="240" w:lineRule="auto"/>
        <w:ind w:firstLine="0"/>
        <w:rPr>
          <w:szCs w:val="28"/>
        </w:rPr>
      </w:pPr>
      <w:r w:rsidRPr="001562F1">
        <w:rPr>
          <w:b/>
          <w:szCs w:val="28"/>
        </w:rPr>
        <w:t xml:space="preserve">ФГОС ООО предъявляет </w:t>
      </w:r>
      <w:proofErr w:type="gramStart"/>
      <w:r w:rsidRPr="001562F1">
        <w:rPr>
          <w:b/>
          <w:szCs w:val="28"/>
        </w:rPr>
        <w:t>к</w:t>
      </w:r>
      <w:proofErr w:type="gramEnd"/>
      <w:r w:rsidRPr="001562F1">
        <w:rPr>
          <w:b/>
          <w:szCs w:val="28"/>
        </w:rPr>
        <w:t xml:space="preserve"> обучающимся требования: </w:t>
      </w:r>
    </w:p>
    <w:p w:rsidR="007146AA" w:rsidRPr="001562F1" w:rsidRDefault="007146AA" w:rsidP="007146AA">
      <w:pPr>
        <w:pStyle w:val="a3"/>
        <w:spacing w:line="240" w:lineRule="auto"/>
        <w:ind w:firstLine="284"/>
        <w:rPr>
          <w:b/>
          <w:szCs w:val="28"/>
        </w:rPr>
      </w:pPr>
      <w:r w:rsidRPr="001562F1">
        <w:rPr>
          <w:b/>
          <w:szCs w:val="28"/>
        </w:rPr>
        <w:t>- умение находить аргументы в поддержку тезиса, которое в данный момент в большей части обучающихся 5-7 классов не сформировано;</w:t>
      </w:r>
    </w:p>
    <w:p w:rsidR="00973E90" w:rsidRPr="001562F1" w:rsidRDefault="007146AA" w:rsidP="007146AA">
      <w:pPr>
        <w:pStyle w:val="a3"/>
        <w:spacing w:line="240" w:lineRule="auto"/>
        <w:ind w:firstLine="284"/>
        <w:rPr>
          <w:szCs w:val="28"/>
        </w:rPr>
      </w:pPr>
      <w:r w:rsidRPr="001562F1">
        <w:rPr>
          <w:b/>
          <w:szCs w:val="28"/>
        </w:rPr>
        <w:t>- у учителей отсутствуют методики</w:t>
      </w:r>
      <w:r w:rsidR="00913B03">
        <w:rPr>
          <w:b/>
          <w:szCs w:val="28"/>
        </w:rPr>
        <w:t xml:space="preserve"> и средства </w:t>
      </w:r>
      <w:r w:rsidRPr="001562F1">
        <w:rPr>
          <w:b/>
          <w:szCs w:val="28"/>
        </w:rPr>
        <w:t xml:space="preserve"> формирования данного УУД.</w:t>
      </w:r>
    </w:p>
    <w:p w:rsidR="00973E90" w:rsidRPr="001562F1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562F1">
        <w:rPr>
          <w:szCs w:val="28"/>
        </w:rPr>
        <w:t xml:space="preserve">Имеющийся у образовательной организации опыт деятельности </w:t>
      </w:r>
      <w:r w:rsidRPr="001562F1">
        <w:rPr>
          <w:szCs w:val="28"/>
        </w:rPr>
        <w:br/>
      </w:r>
      <w:r w:rsidR="007146AA" w:rsidRPr="001562F1">
        <w:rPr>
          <w:szCs w:val="28"/>
        </w:rPr>
        <w:t xml:space="preserve">по выбранной теме: </w:t>
      </w:r>
    </w:p>
    <w:p w:rsidR="005721EF" w:rsidRPr="001562F1" w:rsidRDefault="007146AA" w:rsidP="007146AA">
      <w:pPr>
        <w:pStyle w:val="a3"/>
        <w:ind w:firstLine="360"/>
        <w:rPr>
          <w:b/>
          <w:szCs w:val="28"/>
        </w:rPr>
      </w:pPr>
      <w:r w:rsidRPr="001562F1">
        <w:rPr>
          <w:b/>
          <w:szCs w:val="28"/>
        </w:rPr>
        <w:t>С 2014 года МБОУ «</w:t>
      </w:r>
      <w:proofErr w:type="spellStart"/>
      <w:r w:rsidRPr="001562F1">
        <w:rPr>
          <w:b/>
          <w:szCs w:val="28"/>
        </w:rPr>
        <w:t>Пыскорская</w:t>
      </w:r>
      <w:proofErr w:type="spellEnd"/>
      <w:r w:rsidRPr="001562F1">
        <w:rPr>
          <w:b/>
          <w:szCs w:val="28"/>
        </w:rPr>
        <w:t xml:space="preserve"> СОШ» является краевой апробационной площадкой. Разработаны и апробированы: модули формируемых УУД  «Умение формулировать и аргументировать тезис, выражающий  общий смысл текста 5-6 классы» (УМК: программы КК, дидактический материал по формированию УУД, материалы и процедура оценивания формируемых УУД); алгоритм по формированию конкретного планируемого результата освоения ООП. </w:t>
      </w:r>
      <w:r w:rsidR="00E26855" w:rsidRPr="001562F1">
        <w:rPr>
          <w:b/>
          <w:szCs w:val="28"/>
        </w:rPr>
        <w:t xml:space="preserve">Образовательные практики: </w:t>
      </w:r>
    </w:p>
    <w:p w:rsidR="007146AA" w:rsidRPr="001562F1" w:rsidRDefault="007146AA" w:rsidP="007146AA">
      <w:pPr>
        <w:pStyle w:val="a3"/>
        <w:ind w:firstLine="0"/>
        <w:rPr>
          <w:b/>
          <w:szCs w:val="28"/>
        </w:rPr>
      </w:pPr>
      <w:r w:rsidRPr="001562F1">
        <w:rPr>
          <w:b/>
          <w:bCs/>
          <w:szCs w:val="28"/>
        </w:rPr>
        <w:t>- Продуктивный вопрос к тексту</w:t>
      </w:r>
    </w:p>
    <w:p w:rsidR="007146AA" w:rsidRPr="001562F1" w:rsidRDefault="007146AA" w:rsidP="007146AA">
      <w:pPr>
        <w:pStyle w:val="a3"/>
        <w:ind w:firstLine="0"/>
        <w:rPr>
          <w:b/>
          <w:szCs w:val="28"/>
        </w:rPr>
      </w:pPr>
      <w:r w:rsidRPr="001562F1">
        <w:rPr>
          <w:b/>
          <w:bCs/>
          <w:szCs w:val="28"/>
        </w:rPr>
        <w:t>- Позиционный анализ текста</w:t>
      </w:r>
    </w:p>
    <w:p w:rsidR="007146AA" w:rsidRPr="001562F1" w:rsidRDefault="007146AA" w:rsidP="007146AA">
      <w:pPr>
        <w:pStyle w:val="a3"/>
        <w:ind w:firstLine="0"/>
        <w:rPr>
          <w:b/>
          <w:szCs w:val="28"/>
        </w:rPr>
      </w:pPr>
      <w:r w:rsidRPr="001562F1">
        <w:rPr>
          <w:b/>
          <w:bCs/>
          <w:szCs w:val="28"/>
        </w:rPr>
        <w:t xml:space="preserve">- </w:t>
      </w:r>
      <w:proofErr w:type="spellStart"/>
      <w:r w:rsidRPr="001562F1">
        <w:rPr>
          <w:b/>
          <w:bCs/>
          <w:szCs w:val="28"/>
        </w:rPr>
        <w:t>Подтекстное</w:t>
      </w:r>
      <w:proofErr w:type="spellEnd"/>
      <w:r w:rsidRPr="001562F1">
        <w:rPr>
          <w:b/>
          <w:bCs/>
          <w:szCs w:val="28"/>
        </w:rPr>
        <w:t xml:space="preserve"> чтение</w:t>
      </w:r>
      <w:r w:rsidRPr="001562F1">
        <w:rPr>
          <w:b/>
          <w:szCs w:val="28"/>
        </w:rPr>
        <w:t xml:space="preserve"> </w:t>
      </w:r>
    </w:p>
    <w:p w:rsidR="007146AA" w:rsidRPr="001562F1" w:rsidRDefault="007146AA" w:rsidP="007146AA">
      <w:pPr>
        <w:pStyle w:val="a3"/>
        <w:ind w:firstLine="708"/>
        <w:rPr>
          <w:b/>
          <w:szCs w:val="28"/>
        </w:rPr>
      </w:pPr>
      <w:r w:rsidRPr="001562F1">
        <w:rPr>
          <w:b/>
          <w:szCs w:val="28"/>
        </w:rPr>
        <w:t xml:space="preserve">В 2014 году - разработка и реализация исследовательского проекта «Формирование умений учащихся основной школы в области интерпретации текста» - победителя краевого конкурса исследовательских проектов краевых </w:t>
      </w:r>
      <w:proofErr w:type="spellStart"/>
      <w:r w:rsidRPr="001562F1">
        <w:rPr>
          <w:b/>
          <w:szCs w:val="28"/>
        </w:rPr>
        <w:t>апробационных</w:t>
      </w:r>
      <w:proofErr w:type="spellEnd"/>
      <w:r w:rsidRPr="001562F1">
        <w:rPr>
          <w:b/>
          <w:szCs w:val="28"/>
        </w:rPr>
        <w:t xml:space="preserve"> площадок (профильный летний лагерь).</w:t>
      </w:r>
    </w:p>
    <w:p w:rsidR="007146AA" w:rsidRPr="001562F1" w:rsidRDefault="007146AA" w:rsidP="007146AA">
      <w:pPr>
        <w:pStyle w:val="a3"/>
        <w:ind w:firstLine="708"/>
        <w:rPr>
          <w:b/>
          <w:szCs w:val="28"/>
        </w:rPr>
      </w:pPr>
      <w:r w:rsidRPr="001562F1">
        <w:rPr>
          <w:b/>
          <w:szCs w:val="28"/>
        </w:rPr>
        <w:lastRenderedPageBreak/>
        <w:t>В 2014 году - выступление с итогами работы на научно-практических  конференциях муниципального  и регионального уровней.</w:t>
      </w:r>
    </w:p>
    <w:p w:rsidR="007146AA" w:rsidRPr="001562F1" w:rsidRDefault="007146AA" w:rsidP="007146AA">
      <w:pPr>
        <w:pStyle w:val="a3"/>
        <w:ind w:firstLine="708"/>
        <w:rPr>
          <w:b/>
          <w:szCs w:val="28"/>
        </w:rPr>
      </w:pPr>
      <w:r w:rsidRPr="001562F1">
        <w:rPr>
          <w:b/>
          <w:szCs w:val="28"/>
        </w:rPr>
        <w:t>В 2015 году - разработка и апробация модуля оценки УУД «Умение формулировать заголовок, отражающий  основную мысль текста» (словами из текста 5-6 классы)</w:t>
      </w:r>
    </w:p>
    <w:p w:rsidR="007146AA" w:rsidRPr="001562F1" w:rsidRDefault="007146AA" w:rsidP="007146AA">
      <w:pPr>
        <w:pStyle w:val="a3"/>
        <w:ind w:firstLine="708"/>
        <w:rPr>
          <w:b/>
          <w:szCs w:val="28"/>
        </w:rPr>
      </w:pPr>
      <w:r w:rsidRPr="001562F1">
        <w:rPr>
          <w:b/>
          <w:szCs w:val="28"/>
        </w:rPr>
        <w:t>В 2016 году – разработка и реализация исследовательского проекта «Формирование умений обучающихся основной школы в области интерпретации те</w:t>
      </w:r>
      <w:r w:rsidR="00585C34" w:rsidRPr="001562F1">
        <w:rPr>
          <w:b/>
          <w:szCs w:val="28"/>
        </w:rPr>
        <w:t>к</w:t>
      </w:r>
      <w:r w:rsidRPr="001562F1">
        <w:rPr>
          <w:b/>
          <w:szCs w:val="28"/>
        </w:rPr>
        <w:t>ста»</w:t>
      </w:r>
    </w:p>
    <w:p w:rsidR="007146AA" w:rsidRPr="001562F1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562F1">
        <w:rPr>
          <w:szCs w:val="28"/>
        </w:rPr>
        <w:t>Ожидаемые образовательные результаты, которые планируется получить в результате апробационной деятельности.</w:t>
      </w:r>
    </w:p>
    <w:p w:rsidR="00585C34" w:rsidRPr="001562F1" w:rsidRDefault="00585C34" w:rsidP="00585C34">
      <w:pPr>
        <w:pStyle w:val="a3"/>
        <w:spacing w:line="240" w:lineRule="auto"/>
        <w:ind w:firstLine="708"/>
        <w:rPr>
          <w:b/>
          <w:szCs w:val="28"/>
        </w:rPr>
      </w:pPr>
      <w:r w:rsidRPr="001562F1">
        <w:rPr>
          <w:b/>
          <w:szCs w:val="28"/>
        </w:rPr>
        <w:t>Увеличение доли обучающихся 5-7 классов, умеющих подобрать аргументы в доказательство тезиса:</w:t>
      </w:r>
    </w:p>
    <w:p w:rsidR="00585C34" w:rsidRPr="001562F1" w:rsidRDefault="00585C34" w:rsidP="00585C34">
      <w:pPr>
        <w:pStyle w:val="a3"/>
        <w:spacing w:line="240" w:lineRule="auto"/>
        <w:ind w:firstLine="0"/>
        <w:rPr>
          <w:b/>
          <w:szCs w:val="28"/>
        </w:rPr>
      </w:pPr>
      <w:r w:rsidRPr="001562F1">
        <w:rPr>
          <w:b/>
          <w:szCs w:val="28"/>
        </w:rPr>
        <w:t xml:space="preserve">5 класс – </w:t>
      </w:r>
      <w:proofErr w:type="gramStart"/>
      <w:r w:rsidRPr="001562F1">
        <w:rPr>
          <w:b/>
          <w:szCs w:val="28"/>
        </w:rPr>
        <w:t>выражающих</w:t>
      </w:r>
      <w:proofErr w:type="gramEnd"/>
      <w:r w:rsidRPr="001562F1">
        <w:rPr>
          <w:b/>
          <w:szCs w:val="28"/>
        </w:rPr>
        <w:t xml:space="preserve"> общий смысл современного текста;</w:t>
      </w:r>
    </w:p>
    <w:p w:rsidR="00973E90" w:rsidRPr="001562F1" w:rsidRDefault="00585C34" w:rsidP="00585C34">
      <w:pPr>
        <w:pStyle w:val="a3"/>
        <w:spacing w:line="240" w:lineRule="auto"/>
        <w:ind w:firstLine="0"/>
        <w:rPr>
          <w:b/>
          <w:szCs w:val="28"/>
        </w:rPr>
      </w:pPr>
      <w:r w:rsidRPr="001562F1">
        <w:rPr>
          <w:b/>
          <w:szCs w:val="28"/>
        </w:rPr>
        <w:t>6-7 классы – из нескольких текстов.</w:t>
      </w:r>
      <w:r w:rsidR="00973E90" w:rsidRPr="001562F1">
        <w:rPr>
          <w:b/>
          <w:szCs w:val="28"/>
        </w:rPr>
        <w:t xml:space="preserve"> </w:t>
      </w:r>
    </w:p>
    <w:p w:rsidR="00585C34" w:rsidRPr="001562F1" w:rsidRDefault="00585C34" w:rsidP="00585C34">
      <w:pPr>
        <w:pStyle w:val="a3"/>
        <w:spacing w:line="240" w:lineRule="auto"/>
        <w:ind w:firstLine="0"/>
        <w:rPr>
          <w:b/>
          <w:szCs w:val="28"/>
        </w:rPr>
      </w:pPr>
      <w:r w:rsidRPr="001562F1">
        <w:rPr>
          <w:b/>
          <w:szCs w:val="28"/>
        </w:rPr>
        <w:tab/>
        <w:t>У учителей появится УМК (механизм</w:t>
      </w:r>
      <w:r w:rsidR="00913B03">
        <w:rPr>
          <w:b/>
          <w:szCs w:val="28"/>
        </w:rPr>
        <w:t>)</w:t>
      </w:r>
      <w:r w:rsidRPr="001562F1">
        <w:rPr>
          <w:b/>
          <w:szCs w:val="28"/>
        </w:rPr>
        <w:t xml:space="preserve"> </w:t>
      </w:r>
      <w:r w:rsidR="00913B03">
        <w:rPr>
          <w:b/>
          <w:szCs w:val="28"/>
        </w:rPr>
        <w:t>и опыт</w:t>
      </w:r>
      <w:r w:rsidR="00913B03" w:rsidRPr="00913B03">
        <w:rPr>
          <w:b/>
          <w:szCs w:val="28"/>
        </w:rPr>
        <w:t xml:space="preserve"> </w:t>
      </w:r>
      <w:r w:rsidR="00913B03" w:rsidRPr="001562F1">
        <w:rPr>
          <w:b/>
          <w:szCs w:val="28"/>
        </w:rPr>
        <w:t xml:space="preserve">формирования умения аргументировать </w:t>
      </w:r>
      <w:r w:rsidR="00913B03">
        <w:rPr>
          <w:b/>
          <w:szCs w:val="28"/>
        </w:rPr>
        <w:t>тезис</w:t>
      </w:r>
    </w:p>
    <w:p w:rsidR="00973E90" w:rsidRPr="001562F1" w:rsidRDefault="00973E90" w:rsidP="00973E90">
      <w:pPr>
        <w:pStyle w:val="a3"/>
        <w:numPr>
          <w:ilvl w:val="0"/>
          <w:numId w:val="1"/>
        </w:numPr>
        <w:spacing w:line="240" w:lineRule="auto"/>
        <w:ind w:left="0" w:firstLine="709"/>
        <w:rPr>
          <w:szCs w:val="28"/>
        </w:rPr>
      </w:pPr>
      <w:r w:rsidRPr="001562F1">
        <w:rPr>
          <w:szCs w:val="28"/>
        </w:rPr>
        <w:t>П</w:t>
      </w:r>
      <w:r w:rsidR="006902E1" w:rsidRPr="001562F1">
        <w:rPr>
          <w:szCs w:val="28"/>
        </w:rPr>
        <w:t>редме</w:t>
      </w:r>
      <w:proofErr w:type="gramStart"/>
      <w:r w:rsidR="006902E1" w:rsidRPr="001562F1">
        <w:rPr>
          <w:szCs w:val="28"/>
        </w:rPr>
        <w:t>т(</w:t>
      </w:r>
      <w:proofErr w:type="gramEnd"/>
      <w:r w:rsidR="006902E1" w:rsidRPr="001562F1">
        <w:rPr>
          <w:szCs w:val="28"/>
        </w:rPr>
        <w:t>ы) апробации</w:t>
      </w:r>
      <w:r w:rsidR="00027740" w:rsidRPr="001562F1">
        <w:rPr>
          <w:szCs w:val="28"/>
        </w:rPr>
        <w:t xml:space="preserve"> </w:t>
      </w:r>
    </w:p>
    <w:p w:rsidR="00027740" w:rsidRPr="001562F1" w:rsidRDefault="00F23E2E" w:rsidP="00F23E2E">
      <w:pPr>
        <w:pStyle w:val="a3"/>
        <w:numPr>
          <w:ilvl w:val="0"/>
          <w:numId w:val="4"/>
        </w:numPr>
        <w:tabs>
          <w:tab w:val="left" w:pos="567"/>
        </w:tabs>
        <w:spacing w:line="240" w:lineRule="auto"/>
        <w:ind w:left="993" w:hanging="993"/>
        <w:rPr>
          <w:b/>
          <w:szCs w:val="28"/>
        </w:rPr>
      </w:pPr>
      <w:r w:rsidRPr="001562F1">
        <w:rPr>
          <w:b/>
          <w:szCs w:val="28"/>
        </w:rPr>
        <w:t>а</w:t>
      </w:r>
      <w:r w:rsidR="006902E1" w:rsidRPr="001562F1">
        <w:rPr>
          <w:b/>
          <w:szCs w:val="28"/>
        </w:rPr>
        <w:t xml:space="preserve">) </w:t>
      </w:r>
      <w:r w:rsidR="00027740" w:rsidRPr="001562F1">
        <w:rPr>
          <w:b/>
          <w:szCs w:val="28"/>
        </w:rPr>
        <w:t>Краткосрочный курс «Учимся аргументировать тезис» для обучающихся 5 класса, в объеме</w:t>
      </w:r>
      <w:r w:rsidRPr="001562F1">
        <w:rPr>
          <w:b/>
          <w:szCs w:val="28"/>
        </w:rPr>
        <w:t xml:space="preserve"> </w:t>
      </w:r>
      <w:r w:rsidR="000E409F" w:rsidRPr="001562F1">
        <w:rPr>
          <w:b/>
          <w:szCs w:val="28"/>
        </w:rPr>
        <w:t>17 часов, р</w:t>
      </w:r>
      <w:r w:rsidR="00027740" w:rsidRPr="001562F1">
        <w:rPr>
          <w:b/>
          <w:szCs w:val="28"/>
        </w:rPr>
        <w:t>еализуемый через час</w:t>
      </w:r>
      <w:r w:rsidR="000E409F" w:rsidRPr="001562F1">
        <w:rPr>
          <w:b/>
          <w:szCs w:val="28"/>
        </w:rPr>
        <w:t xml:space="preserve">ть, </w:t>
      </w:r>
      <w:proofErr w:type="gramStart"/>
      <w:r w:rsidR="000E409F" w:rsidRPr="001562F1">
        <w:rPr>
          <w:b/>
          <w:szCs w:val="28"/>
        </w:rPr>
        <w:t>формируемой</w:t>
      </w:r>
      <w:proofErr w:type="gramEnd"/>
      <w:r w:rsidR="00027740" w:rsidRPr="001562F1">
        <w:rPr>
          <w:b/>
          <w:szCs w:val="28"/>
        </w:rPr>
        <w:t xml:space="preserve"> участниками образовательного процесса (учебны</w:t>
      </w:r>
      <w:r w:rsidR="000E409F" w:rsidRPr="001562F1">
        <w:rPr>
          <w:b/>
          <w:szCs w:val="28"/>
        </w:rPr>
        <w:t>й план)</w:t>
      </w:r>
      <w:r w:rsidR="00027740" w:rsidRPr="001562F1">
        <w:rPr>
          <w:b/>
          <w:szCs w:val="28"/>
        </w:rPr>
        <w:t xml:space="preserve"> </w:t>
      </w:r>
    </w:p>
    <w:p w:rsidR="00027740" w:rsidRPr="001562F1" w:rsidRDefault="00F23E2E" w:rsidP="00F23E2E">
      <w:pPr>
        <w:pStyle w:val="a3"/>
        <w:tabs>
          <w:tab w:val="left" w:pos="993"/>
        </w:tabs>
        <w:spacing w:line="240" w:lineRule="auto"/>
        <w:ind w:left="993" w:hanging="426"/>
        <w:rPr>
          <w:b/>
          <w:szCs w:val="28"/>
        </w:rPr>
      </w:pPr>
      <w:proofErr w:type="gramStart"/>
      <w:r w:rsidRPr="001562F1">
        <w:rPr>
          <w:b/>
          <w:szCs w:val="28"/>
        </w:rPr>
        <w:t>б</w:t>
      </w:r>
      <w:r w:rsidR="006902E1" w:rsidRPr="001562F1">
        <w:rPr>
          <w:b/>
          <w:szCs w:val="28"/>
        </w:rPr>
        <w:t xml:space="preserve">) </w:t>
      </w:r>
      <w:r w:rsidR="00027740" w:rsidRPr="001562F1">
        <w:rPr>
          <w:b/>
          <w:szCs w:val="28"/>
        </w:rPr>
        <w:t>Процедура оценки «Умение аргументировать тезис</w:t>
      </w:r>
      <w:r w:rsidR="000E409F" w:rsidRPr="001562F1">
        <w:rPr>
          <w:b/>
          <w:szCs w:val="28"/>
        </w:rPr>
        <w:t>»</w:t>
      </w:r>
      <w:r w:rsidRPr="001562F1">
        <w:rPr>
          <w:b/>
          <w:szCs w:val="28"/>
        </w:rPr>
        <w:t>, критерии, показатели</w:t>
      </w:r>
      <w:r w:rsidR="006902E1" w:rsidRPr="001562F1">
        <w:rPr>
          <w:b/>
          <w:szCs w:val="28"/>
        </w:rPr>
        <w:t xml:space="preserve"> умения, техническое задание, КИМ, формы оценки (игра «Умники и умницы», контрольная работа)</w:t>
      </w:r>
      <w:proofErr w:type="gramEnd"/>
    </w:p>
    <w:p w:rsidR="006902E1" w:rsidRPr="001562F1" w:rsidRDefault="00F23E2E" w:rsidP="00F23E2E">
      <w:pPr>
        <w:pStyle w:val="a3"/>
        <w:tabs>
          <w:tab w:val="left" w:pos="993"/>
        </w:tabs>
        <w:spacing w:line="240" w:lineRule="auto"/>
        <w:ind w:left="993" w:hanging="993"/>
        <w:rPr>
          <w:b/>
          <w:szCs w:val="28"/>
        </w:rPr>
      </w:pPr>
      <w:proofErr w:type="gramStart"/>
      <w:r w:rsidRPr="001562F1">
        <w:rPr>
          <w:b/>
          <w:szCs w:val="28"/>
        </w:rPr>
        <w:t>2)    а) Краткосрочный курс «Учимся находить аргументы в поддержку тезиса из нескольких текстов» для обучающихся 6-7 классов, в объеме 17 часов, реализуемый через часть, формируемой участниками образовательного процесса (учебный план)</w:t>
      </w:r>
      <w:proofErr w:type="gramEnd"/>
    </w:p>
    <w:p w:rsidR="00F23E2E" w:rsidRPr="001562F1" w:rsidRDefault="00F23E2E" w:rsidP="00F23E2E">
      <w:pPr>
        <w:pStyle w:val="a3"/>
        <w:tabs>
          <w:tab w:val="left" w:pos="993"/>
        </w:tabs>
        <w:spacing w:line="240" w:lineRule="auto"/>
        <w:ind w:left="993" w:hanging="993"/>
        <w:rPr>
          <w:b/>
          <w:szCs w:val="28"/>
        </w:rPr>
      </w:pPr>
      <w:r w:rsidRPr="001562F1">
        <w:rPr>
          <w:b/>
          <w:szCs w:val="28"/>
        </w:rPr>
        <w:t xml:space="preserve">        б) Процедура оценки «Умение подбирать аргументы к одному из двух противоположных суждений из текстов (до четырех)</w:t>
      </w:r>
      <w:r w:rsidR="001778AE" w:rsidRPr="001562F1">
        <w:rPr>
          <w:b/>
          <w:szCs w:val="28"/>
        </w:rPr>
        <w:t>»</w:t>
      </w:r>
      <w:r w:rsidRPr="001562F1">
        <w:rPr>
          <w:b/>
          <w:szCs w:val="28"/>
        </w:rPr>
        <w:t xml:space="preserve"> критерии, показатели умения, техническое задание, КИМ, формы оценки (школьная олимпиада,  контрольная работа)</w:t>
      </w:r>
    </w:p>
    <w:p w:rsidR="00F23E2E" w:rsidRPr="001562F1" w:rsidRDefault="00F23E2E" w:rsidP="00F23E2E">
      <w:pPr>
        <w:pStyle w:val="a3"/>
        <w:tabs>
          <w:tab w:val="left" w:pos="993"/>
        </w:tabs>
        <w:spacing w:line="240" w:lineRule="auto"/>
        <w:ind w:left="993" w:hanging="993"/>
        <w:rPr>
          <w:b/>
          <w:szCs w:val="28"/>
        </w:rPr>
      </w:pPr>
      <w:r w:rsidRPr="001562F1">
        <w:rPr>
          <w:b/>
          <w:szCs w:val="28"/>
        </w:rPr>
        <w:t xml:space="preserve">3)    Тексы для аргументации тезисов в 5-7 классах </w:t>
      </w:r>
    </w:p>
    <w:p w:rsidR="00973E90" w:rsidRPr="001562F1" w:rsidRDefault="00973E90" w:rsidP="00973E9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1562F1">
        <w:rPr>
          <w:szCs w:val="28"/>
        </w:rPr>
        <w:t>Предполагаемые прод</w:t>
      </w:r>
      <w:r w:rsidR="001778AE" w:rsidRPr="001562F1">
        <w:rPr>
          <w:szCs w:val="28"/>
        </w:rPr>
        <w:t>укты апробационной деятельности</w:t>
      </w:r>
    </w:p>
    <w:p w:rsidR="001778AE" w:rsidRPr="001562F1" w:rsidRDefault="001778AE" w:rsidP="001778AE">
      <w:pPr>
        <w:pStyle w:val="a3"/>
        <w:ind w:firstLine="0"/>
        <w:rPr>
          <w:b/>
          <w:szCs w:val="28"/>
        </w:rPr>
      </w:pPr>
      <w:r w:rsidRPr="001562F1">
        <w:rPr>
          <w:b/>
          <w:szCs w:val="28"/>
        </w:rPr>
        <w:t>А) для УМК 5 класса: краткосрочный курс «Учимся аргументировать тезис», дидактический материал (сборник текстов), процедура оценки «Умение выбирать аргументы из современного текста в поддержку тезиса, выражающего общий смысл текста», КИМ, лист оценки, техническое задание.</w:t>
      </w:r>
    </w:p>
    <w:p w:rsidR="001778AE" w:rsidRPr="001562F1" w:rsidRDefault="001778AE" w:rsidP="001778AE">
      <w:pPr>
        <w:pStyle w:val="a3"/>
        <w:ind w:firstLine="0"/>
        <w:rPr>
          <w:szCs w:val="28"/>
        </w:rPr>
      </w:pPr>
      <w:r w:rsidRPr="001562F1">
        <w:rPr>
          <w:b/>
          <w:szCs w:val="28"/>
        </w:rPr>
        <w:t xml:space="preserve">Б) для УМК 6-7 класс: краткосрочный курс «Учимся находить аргументы в поддержку тезиса из нескольких текстов», дидактический материал (сборник текстов), процедура оценки «Умение подбирать аргументы к </w:t>
      </w:r>
      <w:r w:rsidRPr="001562F1">
        <w:rPr>
          <w:b/>
          <w:szCs w:val="28"/>
        </w:rPr>
        <w:lastRenderedPageBreak/>
        <w:t>одному из двух противоположных суждений из текстов (до четырех)», КИМ, лист оценки, техническое задание.</w:t>
      </w:r>
    </w:p>
    <w:p w:rsidR="00973E90" w:rsidRPr="001562F1" w:rsidRDefault="00973E90" w:rsidP="00973E9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1562F1">
        <w:rPr>
          <w:szCs w:val="28"/>
        </w:rPr>
        <w:t>Масштаб апробации:</w:t>
      </w:r>
    </w:p>
    <w:p w:rsidR="00973E90" w:rsidRPr="001562F1" w:rsidRDefault="001778AE" w:rsidP="00973E90">
      <w:pPr>
        <w:pStyle w:val="a3"/>
        <w:ind w:left="709" w:firstLine="0"/>
        <w:rPr>
          <w:szCs w:val="28"/>
        </w:rPr>
      </w:pPr>
      <w:r w:rsidRPr="001562F1">
        <w:rPr>
          <w:szCs w:val="28"/>
        </w:rPr>
        <w:t xml:space="preserve">количество педагогов </w:t>
      </w:r>
      <w:r w:rsidR="004428B6" w:rsidRPr="001562F1">
        <w:rPr>
          <w:szCs w:val="28"/>
        </w:rPr>
        <w:t>–</w:t>
      </w:r>
      <w:r w:rsidRPr="001562F1">
        <w:rPr>
          <w:szCs w:val="28"/>
        </w:rPr>
        <w:t xml:space="preserve"> </w:t>
      </w:r>
      <w:r w:rsidR="004428B6" w:rsidRPr="001562F1">
        <w:rPr>
          <w:b/>
          <w:szCs w:val="28"/>
        </w:rPr>
        <w:t>5</w:t>
      </w:r>
      <w:r w:rsidR="004428B6" w:rsidRPr="001562F1">
        <w:rPr>
          <w:szCs w:val="28"/>
        </w:rPr>
        <w:t>.</w:t>
      </w:r>
    </w:p>
    <w:p w:rsidR="004428B6" w:rsidRPr="001562F1" w:rsidRDefault="00973E90" w:rsidP="00973E90">
      <w:pPr>
        <w:pStyle w:val="a3"/>
        <w:rPr>
          <w:b/>
          <w:szCs w:val="28"/>
        </w:rPr>
      </w:pPr>
      <w:r w:rsidRPr="001562F1">
        <w:rPr>
          <w:szCs w:val="28"/>
        </w:rPr>
        <w:t>классы, в которых происходит апробация</w:t>
      </w:r>
      <w:r w:rsidR="004428B6" w:rsidRPr="001562F1">
        <w:rPr>
          <w:szCs w:val="28"/>
        </w:rPr>
        <w:t xml:space="preserve"> - </w:t>
      </w:r>
      <w:r w:rsidR="004428B6" w:rsidRPr="001562F1">
        <w:rPr>
          <w:b/>
          <w:szCs w:val="28"/>
        </w:rPr>
        <w:t>5-7 классы</w:t>
      </w:r>
      <w:r w:rsidRPr="001562F1">
        <w:rPr>
          <w:szCs w:val="28"/>
        </w:rPr>
        <w:t xml:space="preserve">, предметы – </w:t>
      </w:r>
      <w:r w:rsidR="004428B6" w:rsidRPr="001562F1">
        <w:rPr>
          <w:b/>
          <w:szCs w:val="28"/>
        </w:rPr>
        <w:t>литература, обществознание, география, ОБЖ.</w:t>
      </w:r>
    </w:p>
    <w:p w:rsidR="00973E90" w:rsidRPr="001562F1" w:rsidRDefault="004428B6" w:rsidP="00973E90">
      <w:pPr>
        <w:pStyle w:val="a3"/>
        <w:ind w:left="709" w:firstLine="0"/>
        <w:rPr>
          <w:szCs w:val="28"/>
        </w:rPr>
      </w:pPr>
      <w:r w:rsidRPr="001562F1">
        <w:rPr>
          <w:szCs w:val="28"/>
        </w:rPr>
        <w:t xml:space="preserve">количество учащихся - </w:t>
      </w:r>
      <w:r w:rsidRPr="001562F1">
        <w:rPr>
          <w:b/>
          <w:szCs w:val="28"/>
        </w:rPr>
        <w:t>31</w:t>
      </w:r>
    </w:p>
    <w:p w:rsidR="00973E90" w:rsidRPr="001562F1" w:rsidRDefault="00973E90" w:rsidP="00C900E9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1562F1">
        <w:rPr>
          <w:szCs w:val="28"/>
        </w:rPr>
        <w:t xml:space="preserve">Система оценивания ожидаемых результатов, </w:t>
      </w:r>
      <w:r w:rsidRPr="001562F1">
        <w:rPr>
          <w:szCs w:val="28"/>
        </w:rPr>
        <w:br/>
        <w:t xml:space="preserve">в т.ч. образовательных результатов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04"/>
        <w:gridCol w:w="2207"/>
        <w:gridCol w:w="2558"/>
        <w:gridCol w:w="1870"/>
      </w:tblGrid>
      <w:tr w:rsidR="004428B6" w:rsidRPr="001562F1" w:rsidTr="0004558A">
        <w:tc>
          <w:tcPr>
            <w:tcW w:w="3004" w:type="dxa"/>
            <w:vMerge w:val="restart"/>
          </w:tcPr>
          <w:p w:rsidR="004428B6" w:rsidRPr="001562F1" w:rsidRDefault="004428B6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Ожидаемые результаты</w:t>
            </w:r>
          </w:p>
        </w:tc>
        <w:tc>
          <w:tcPr>
            <w:tcW w:w="6635" w:type="dxa"/>
            <w:gridSpan w:val="3"/>
          </w:tcPr>
          <w:p w:rsidR="004428B6" w:rsidRPr="001562F1" w:rsidRDefault="004428B6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Способы, механизмы оценивания ожидаемых результатов</w:t>
            </w:r>
          </w:p>
        </w:tc>
      </w:tr>
      <w:tr w:rsidR="004428B6" w:rsidRPr="001562F1" w:rsidTr="0004558A">
        <w:tc>
          <w:tcPr>
            <w:tcW w:w="3004" w:type="dxa"/>
            <w:vMerge/>
          </w:tcPr>
          <w:p w:rsidR="004428B6" w:rsidRPr="001562F1" w:rsidRDefault="004428B6" w:rsidP="0004558A">
            <w:pPr>
              <w:pStyle w:val="a3"/>
              <w:spacing w:line="240" w:lineRule="auto"/>
              <w:ind w:firstLine="709"/>
              <w:rPr>
                <w:szCs w:val="28"/>
              </w:rPr>
            </w:pPr>
          </w:p>
        </w:tc>
        <w:tc>
          <w:tcPr>
            <w:tcW w:w="6635" w:type="dxa"/>
            <w:gridSpan w:val="3"/>
          </w:tcPr>
          <w:p w:rsidR="004428B6" w:rsidRPr="001562F1" w:rsidRDefault="004428B6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Лист оценки</w:t>
            </w:r>
          </w:p>
        </w:tc>
      </w:tr>
      <w:tr w:rsidR="004428B6" w:rsidRPr="001562F1" w:rsidTr="0004558A">
        <w:tc>
          <w:tcPr>
            <w:tcW w:w="3004" w:type="dxa"/>
            <w:vMerge/>
          </w:tcPr>
          <w:p w:rsidR="004428B6" w:rsidRPr="001562F1" w:rsidRDefault="004428B6" w:rsidP="0004558A">
            <w:pPr>
              <w:pStyle w:val="a3"/>
              <w:spacing w:line="240" w:lineRule="auto"/>
              <w:ind w:firstLine="709"/>
              <w:rPr>
                <w:szCs w:val="28"/>
              </w:rPr>
            </w:pPr>
          </w:p>
        </w:tc>
        <w:tc>
          <w:tcPr>
            <w:tcW w:w="2207" w:type="dxa"/>
          </w:tcPr>
          <w:p w:rsidR="004428B6" w:rsidRPr="001562F1" w:rsidRDefault="004428B6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критерии</w:t>
            </w:r>
          </w:p>
        </w:tc>
        <w:tc>
          <w:tcPr>
            <w:tcW w:w="2558" w:type="dxa"/>
          </w:tcPr>
          <w:p w:rsidR="004428B6" w:rsidRPr="001562F1" w:rsidRDefault="004428B6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показатели</w:t>
            </w:r>
          </w:p>
        </w:tc>
        <w:tc>
          <w:tcPr>
            <w:tcW w:w="1870" w:type="dxa"/>
          </w:tcPr>
          <w:p w:rsidR="004428B6" w:rsidRPr="001562F1" w:rsidRDefault="004428B6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балл</w:t>
            </w:r>
          </w:p>
        </w:tc>
      </w:tr>
      <w:tr w:rsidR="00C900E9" w:rsidRPr="001562F1" w:rsidTr="0004558A">
        <w:tc>
          <w:tcPr>
            <w:tcW w:w="3004" w:type="dxa"/>
            <w:vMerge w:val="restart"/>
          </w:tcPr>
          <w:p w:rsidR="00C900E9" w:rsidRPr="001562F1" w:rsidRDefault="00C900E9" w:rsidP="0004558A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b/>
                <w:szCs w:val="28"/>
              </w:rPr>
              <w:t>«Умение выбирать аргументы из современного текста в поддержку тезиса, выражающего общий смысл текста»</w:t>
            </w:r>
          </w:p>
        </w:tc>
        <w:tc>
          <w:tcPr>
            <w:tcW w:w="2207" w:type="dxa"/>
          </w:tcPr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1.Колличество аргументов</w:t>
            </w: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</w:tc>
        <w:tc>
          <w:tcPr>
            <w:tcW w:w="2558" w:type="dxa"/>
          </w:tcPr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все аргументы текста (100%) 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более 50%  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менее 50%   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 - нет аргументов</w:t>
            </w:r>
          </w:p>
        </w:tc>
        <w:tc>
          <w:tcPr>
            <w:tcW w:w="1870" w:type="dxa"/>
          </w:tcPr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5</w:t>
            </w:r>
          </w:p>
          <w:p w:rsidR="00C900E9" w:rsidRPr="001562F1" w:rsidRDefault="00C900E9" w:rsidP="0004558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</w:t>
            </w:r>
          </w:p>
          <w:p w:rsidR="00C900E9" w:rsidRPr="001562F1" w:rsidRDefault="00C900E9" w:rsidP="0004558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1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0</w:t>
            </w:r>
          </w:p>
        </w:tc>
      </w:tr>
      <w:tr w:rsidR="00C900E9" w:rsidRPr="001562F1" w:rsidTr="0004558A">
        <w:tc>
          <w:tcPr>
            <w:tcW w:w="3004" w:type="dxa"/>
            <w:vMerge/>
          </w:tcPr>
          <w:p w:rsidR="00C900E9" w:rsidRPr="001562F1" w:rsidRDefault="00C900E9" w:rsidP="0004558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07" w:type="dxa"/>
          </w:tcPr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2.Качество аргументов</w:t>
            </w:r>
          </w:p>
        </w:tc>
        <w:tc>
          <w:tcPr>
            <w:tcW w:w="2558" w:type="dxa"/>
          </w:tcPr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-все аргументы доказывают тезис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-большая часть аргументов доказывают тезис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-меньшая часть аргументов доказывают тезис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-аргументов нет</w:t>
            </w:r>
          </w:p>
        </w:tc>
        <w:tc>
          <w:tcPr>
            <w:tcW w:w="1870" w:type="dxa"/>
          </w:tcPr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5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1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0</w:t>
            </w:r>
          </w:p>
        </w:tc>
      </w:tr>
      <w:tr w:rsidR="00C900E9" w:rsidRPr="001562F1" w:rsidTr="0004558A">
        <w:tc>
          <w:tcPr>
            <w:tcW w:w="3004" w:type="dxa"/>
            <w:vMerge/>
          </w:tcPr>
          <w:p w:rsidR="00C900E9" w:rsidRPr="001562F1" w:rsidRDefault="00C900E9" w:rsidP="0004558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07" w:type="dxa"/>
          </w:tcPr>
          <w:p w:rsidR="00C900E9" w:rsidRPr="001562F1" w:rsidRDefault="00C900E9" w:rsidP="007C5421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3.Формулировка тезиса по тексту</w:t>
            </w:r>
          </w:p>
        </w:tc>
        <w:tc>
          <w:tcPr>
            <w:tcW w:w="2558" w:type="dxa"/>
          </w:tcPr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-все сформулированные аргументы понимаются конкретно, однозначно и взяты из текста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более 50% аргументов понимаются конкретно, однозначно и </w:t>
            </w:r>
            <w:proofErr w:type="gramStart"/>
            <w:r w:rsidRPr="001562F1">
              <w:rPr>
                <w:szCs w:val="28"/>
              </w:rPr>
              <w:t>взяты</w:t>
            </w:r>
            <w:proofErr w:type="gramEnd"/>
            <w:r w:rsidRPr="001562F1">
              <w:rPr>
                <w:szCs w:val="28"/>
              </w:rPr>
              <w:t xml:space="preserve"> из текста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менее 50% аргументов понимаются </w:t>
            </w:r>
            <w:r w:rsidRPr="001562F1">
              <w:rPr>
                <w:szCs w:val="28"/>
              </w:rPr>
              <w:lastRenderedPageBreak/>
              <w:t xml:space="preserve">конкретно, однозначно и </w:t>
            </w:r>
            <w:proofErr w:type="gramStart"/>
            <w:r w:rsidRPr="001562F1">
              <w:rPr>
                <w:szCs w:val="28"/>
              </w:rPr>
              <w:t>взяты</w:t>
            </w:r>
            <w:proofErr w:type="gramEnd"/>
            <w:r w:rsidRPr="001562F1">
              <w:rPr>
                <w:szCs w:val="28"/>
              </w:rPr>
              <w:t xml:space="preserve"> из текста</w:t>
            </w:r>
          </w:p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аргументы неконкретны, </w:t>
            </w:r>
            <w:proofErr w:type="gramStart"/>
            <w:r w:rsidRPr="001562F1">
              <w:rPr>
                <w:szCs w:val="28"/>
              </w:rPr>
              <w:t>неоднозначны</w:t>
            </w:r>
            <w:proofErr w:type="gramEnd"/>
            <w:r w:rsidRPr="001562F1">
              <w:rPr>
                <w:szCs w:val="28"/>
              </w:rPr>
              <w:t xml:space="preserve">  не взяты из текста</w:t>
            </w:r>
          </w:p>
        </w:tc>
        <w:tc>
          <w:tcPr>
            <w:tcW w:w="1870" w:type="dxa"/>
          </w:tcPr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5</w:t>
            </w: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</w:t>
            </w: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1</w:t>
            </w: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0</w:t>
            </w:r>
          </w:p>
        </w:tc>
      </w:tr>
      <w:tr w:rsidR="00C900E9" w:rsidRPr="001562F1" w:rsidTr="0004558A">
        <w:tc>
          <w:tcPr>
            <w:tcW w:w="3004" w:type="dxa"/>
          </w:tcPr>
          <w:p w:rsidR="00C900E9" w:rsidRPr="001562F1" w:rsidRDefault="00C900E9" w:rsidP="0004558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07" w:type="dxa"/>
          </w:tcPr>
          <w:p w:rsidR="00C900E9" w:rsidRPr="001562F1" w:rsidRDefault="00C900E9" w:rsidP="007C5421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</w:tc>
        <w:tc>
          <w:tcPr>
            <w:tcW w:w="2558" w:type="dxa"/>
          </w:tcPr>
          <w:p w:rsidR="00C900E9" w:rsidRPr="001562F1" w:rsidRDefault="00C900E9" w:rsidP="00C900E9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</w:p>
        </w:tc>
        <w:tc>
          <w:tcPr>
            <w:tcW w:w="1870" w:type="dxa"/>
          </w:tcPr>
          <w:p w:rsidR="00C900E9" w:rsidRPr="001562F1" w:rsidRDefault="00C900E9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Макс. 15 баллов</w:t>
            </w:r>
          </w:p>
        </w:tc>
      </w:tr>
      <w:tr w:rsidR="005B453F" w:rsidRPr="001562F1" w:rsidTr="0004558A">
        <w:tc>
          <w:tcPr>
            <w:tcW w:w="3004" w:type="dxa"/>
            <w:vMerge w:val="restart"/>
          </w:tcPr>
          <w:p w:rsidR="005B453F" w:rsidRPr="001562F1" w:rsidRDefault="005B453F" w:rsidP="00C900E9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b/>
                <w:szCs w:val="28"/>
              </w:rPr>
              <w:t>«Умение подбирать аргументы к одному из двух противоположных суждений из текстов (до четырех)»</w:t>
            </w:r>
          </w:p>
        </w:tc>
        <w:tc>
          <w:tcPr>
            <w:tcW w:w="2207" w:type="dxa"/>
          </w:tcPr>
          <w:p w:rsidR="005B453F" w:rsidRPr="001562F1" w:rsidRDefault="005B453F" w:rsidP="005B453F">
            <w:pPr>
              <w:pStyle w:val="a3"/>
              <w:numPr>
                <w:ilvl w:val="0"/>
                <w:numId w:val="5"/>
              </w:numPr>
              <w:spacing w:line="240" w:lineRule="auto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 xml:space="preserve">Количество </w:t>
            </w:r>
            <w:proofErr w:type="gramStart"/>
            <w:r w:rsidRPr="001562F1">
              <w:rPr>
                <w:szCs w:val="28"/>
              </w:rPr>
              <w:t>текстов</w:t>
            </w:r>
            <w:proofErr w:type="gramEnd"/>
            <w:r w:rsidRPr="001562F1">
              <w:rPr>
                <w:szCs w:val="28"/>
              </w:rPr>
              <w:t xml:space="preserve"> из которых приведены аргументы</w:t>
            </w:r>
          </w:p>
        </w:tc>
        <w:tc>
          <w:tcPr>
            <w:tcW w:w="2558" w:type="dxa"/>
          </w:tcPr>
          <w:p w:rsidR="005B453F" w:rsidRPr="001562F1" w:rsidRDefault="005B453F" w:rsidP="005B453F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использованы все </w:t>
            </w:r>
            <w:proofErr w:type="gramStart"/>
            <w:r w:rsidRPr="001562F1">
              <w:rPr>
                <w:szCs w:val="28"/>
              </w:rPr>
              <w:t>тексты</w:t>
            </w:r>
            <w:proofErr w:type="gramEnd"/>
            <w:r w:rsidRPr="001562F1">
              <w:rPr>
                <w:szCs w:val="28"/>
              </w:rPr>
              <w:t xml:space="preserve"> из которых выбраны аргументы</w:t>
            </w:r>
          </w:p>
          <w:p w:rsidR="005B453F" w:rsidRPr="001562F1" w:rsidRDefault="005B453F" w:rsidP="005B453F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использована большая часть  </w:t>
            </w:r>
          </w:p>
          <w:p w:rsidR="005B453F" w:rsidRPr="001562F1" w:rsidRDefault="005B453F" w:rsidP="005B453F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текстов содержащих аргументы</w:t>
            </w:r>
          </w:p>
          <w:p w:rsidR="005B453F" w:rsidRPr="001562F1" w:rsidRDefault="005B453F" w:rsidP="005B453F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 использована меньшая часть  текстов содержащих аргументы</w:t>
            </w:r>
          </w:p>
          <w:p w:rsidR="005B453F" w:rsidRPr="001562F1" w:rsidRDefault="005B453F" w:rsidP="005B453F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 тексты не использованы</w:t>
            </w:r>
          </w:p>
        </w:tc>
        <w:tc>
          <w:tcPr>
            <w:tcW w:w="1870" w:type="dxa"/>
          </w:tcPr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5</w:t>
            </w: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</w:t>
            </w: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1</w:t>
            </w: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04558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0</w:t>
            </w:r>
          </w:p>
        </w:tc>
      </w:tr>
      <w:tr w:rsidR="005B453F" w:rsidRPr="001562F1" w:rsidTr="0004558A">
        <w:tc>
          <w:tcPr>
            <w:tcW w:w="3004" w:type="dxa"/>
            <w:vMerge/>
          </w:tcPr>
          <w:p w:rsidR="005B453F" w:rsidRPr="001562F1" w:rsidRDefault="005B453F" w:rsidP="0004558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07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2.Колличество аргументов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</w:tc>
        <w:tc>
          <w:tcPr>
            <w:tcW w:w="2558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все аргументы текста (100%) 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более 50%  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менее 50%   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 - нет аргументов</w:t>
            </w:r>
          </w:p>
        </w:tc>
        <w:tc>
          <w:tcPr>
            <w:tcW w:w="1870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5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1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0</w:t>
            </w:r>
          </w:p>
        </w:tc>
      </w:tr>
      <w:tr w:rsidR="005B453F" w:rsidRPr="001562F1" w:rsidTr="0004558A">
        <w:tc>
          <w:tcPr>
            <w:tcW w:w="3004" w:type="dxa"/>
            <w:vMerge/>
          </w:tcPr>
          <w:p w:rsidR="005B453F" w:rsidRPr="001562F1" w:rsidRDefault="005B453F" w:rsidP="0004558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07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3.Качество аргументов</w:t>
            </w:r>
          </w:p>
        </w:tc>
        <w:tc>
          <w:tcPr>
            <w:tcW w:w="2558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-все аргументы доказывают тезис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-большая часть аргументов доказывают тезис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-меньшая часть аргументов доказывают тезис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-аргументов нет</w:t>
            </w:r>
          </w:p>
        </w:tc>
        <w:tc>
          <w:tcPr>
            <w:tcW w:w="1870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5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1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0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0</w:t>
            </w:r>
          </w:p>
        </w:tc>
      </w:tr>
      <w:tr w:rsidR="005B453F" w:rsidRPr="001562F1" w:rsidTr="0004558A">
        <w:tc>
          <w:tcPr>
            <w:tcW w:w="3004" w:type="dxa"/>
            <w:vMerge/>
          </w:tcPr>
          <w:p w:rsidR="005B453F" w:rsidRPr="001562F1" w:rsidRDefault="005B453F" w:rsidP="0004558A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207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4.Формулировка тезиса по тексту</w:t>
            </w:r>
          </w:p>
        </w:tc>
        <w:tc>
          <w:tcPr>
            <w:tcW w:w="2558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-все сформулированные аргументы понимаются конкретно, однозначно и </w:t>
            </w:r>
            <w:r w:rsidRPr="001562F1">
              <w:rPr>
                <w:szCs w:val="28"/>
              </w:rPr>
              <w:lastRenderedPageBreak/>
              <w:t>взяты из текста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более 50% аргументов понимаются конкретно, однозначно и </w:t>
            </w:r>
            <w:proofErr w:type="gramStart"/>
            <w:r w:rsidRPr="001562F1">
              <w:rPr>
                <w:szCs w:val="28"/>
              </w:rPr>
              <w:t>взяты</w:t>
            </w:r>
            <w:proofErr w:type="gramEnd"/>
            <w:r w:rsidRPr="001562F1">
              <w:rPr>
                <w:szCs w:val="28"/>
              </w:rPr>
              <w:t xml:space="preserve"> из текста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менее 50% аргументов понимаются конкретно, однозначно и </w:t>
            </w:r>
            <w:proofErr w:type="gramStart"/>
            <w:r w:rsidRPr="001562F1">
              <w:rPr>
                <w:szCs w:val="28"/>
              </w:rPr>
              <w:t>взяты</w:t>
            </w:r>
            <w:proofErr w:type="gramEnd"/>
            <w:r w:rsidRPr="001562F1">
              <w:rPr>
                <w:szCs w:val="28"/>
              </w:rPr>
              <w:t xml:space="preserve"> из текста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- аргументы неконкретны, </w:t>
            </w:r>
            <w:proofErr w:type="gramStart"/>
            <w:r w:rsidRPr="001562F1">
              <w:rPr>
                <w:szCs w:val="28"/>
              </w:rPr>
              <w:t>неоднозначны</w:t>
            </w:r>
            <w:proofErr w:type="gramEnd"/>
            <w:r w:rsidRPr="001562F1">
              <w:rPr>
                <w:szCs w:val="28"/>
              </w:rPr>
              <w:t xml:space="preserve">  не взяты из текста</w:t>
            </w:r>
          </w:p>
        </w:tc>
        <w:tc>
          <w:tcPr>
            <w:tcW w:w="1870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5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3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1</w:t>
            </w: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0</w:t>
            </w:r>
          </w:p>
        </w:tc>
      </w:tr>
      <w:tr w:rsidR="005B453F" w:rsidRPr="001562F1" w:rsidTr="00E23C4A">
        <w:tc>
          <w:tcPr>
            <w:tcW w:w="3004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0"/>
              <w:rPr>
                <w:szCs w:val="28"/>
              </w:rPr>
            </w:pPr>
          </w:p>
        </w:tc>
        <w:tc>
          <w:tcPr>
            <w:tcW w:w="2207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</w:p>
        </w:tc>
        <w:tc>
          <w:tcPr>
            <w:tcW w:w="2558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left"/>
              <w:rPr>
                <w:szCs w:val="28"/>
              </w:rPr>
            </w:pPr>
          </w:p>
        </w:tc>
        <w:tc>
          <w:tcPr>
            <w:tcW w:w="1870" w:type="dxa"/>
          </w:tcPr>
          <w:p w:rsidR="005B453F" w:rsidRPr="001562F1" w:rsidRDefault="005B453F" w:rsidP="00E23C4A">
            <w:pPr>
              <w:pStyle w:val="a3"/>
              <w:spacing w:line="240" w:lineRule="auto"/>
              <w:ind w:firstLine="34"/>
              <w:jc w:val="center"/>
              <w:rPr>
                <w:szCs w:val="28"/>
              </w:rPr>
            </w:pPr>
            <w:r w:rsidRPr="001562F1">
              <w:rPr>
                <w:szCs w:val="28"/>
              </w:rPr>
              <w:t>Макс. 20 баллов</w:t>
            </w:r>
          </w:p>
        </w:tc>
      </w:tr>
    </w:tbl>
    <w:p w:rsidR="0025159B" w:rsidRDefault="00973E90" w:rsidP="00F944B7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1562F1">
        <w:rPr>
          <w:szCs w:val="28"/>
        </w:rPr>
        <w:t>Описание научно-методического, методического сопровождения апробационной деятельности</w:t>
      </w:r>
      <w:r w:rsidR="00F944B7" w:rsidRPr="001562F1">
        <w:rPr>
          <w:szCs w:val="28"/>
        </w:rPr>
        <w:t xml:space="preserve">: </w:t>
      </w:r>
    </w:p>
    <w:p w:rsidR="005721EF" w:rsidRPr="001562F1" w:rsidRDefault="00F944B7" w:rsidP="0025159B">
      <w:pPr>
        <w:pStyle w:val="a3"/>
        <w:ind w:firstLine="0"/>
        <w:jc w:val="left"/>
        <w:rPr>
          <w:b/>
          <w:szCs w:val="28"/>
        </w:rPr>
      </w:pPr>
      <w:r w:rsidRPr="001562F1">
        <w:rPr>
          <w:szCs w:val="28"/>
        </w:rPr>
        <w:t xml:space="preserve">- </w:t>
      </w:r>
      <w:r w:rsidR="0025159B">
        <w:rPr>
          <w:szCs w:val="28"/>
        </w:rPr>
        <w:t>Научное сопровождение (</w:t>
      </w:r>
      <w:r w:rsidR="0025159B">
        <w:rPr>
          <w:b/>
          <w:szCs w:val="28"/>
        </w:rPr>
        <w:t>консультации)</w:t>
      </w:r>
      <w:r w:rsidR="00E26855" w:rsidRPr="001562F1">
        <w:rPr>
          <w:b/>
          <w:szCs w:val="28"/>
        </w:rPr>
        <w:t xml:space="preserve"> </w:t>
      </w:r>
      <w:proofErr w:type="spellStart"/>
      <w:r w:rsidR="00E26855" w:rsidRPr="001562F1">
        <w:rPr>
          <w:b/>
          <w:szCs w:val="28"/>
        </w:rPr>
        <w:t>Таизова</w:t>
      </w:r>
      <w:proofErr w:type="spellEnd"/>
      <w:r w:rsidR="00E26855" w:rsidRPr="001562F1">
        <w:rPr>
          <w:b/>
          <w:szCs w:val="28"/>
        </w:rPr>
        <w:t xml:space="preserve"> Ольга Сергеевна, старший научный сотрудник, секретарь ученого совета ИРО ПК</w:t>
      </w:r>
      <w:r w:rsidRPr="001562F1">
        <w:rPr>
          <w:b/>
          <w:szCs w:val="28"/>
        </w:rPr>
        <w:t>;</w:t>
      </w:r>
      <w:r w:rsidR="00E26855" w:rsidRPr="001562F1">
        <w:rPr>
          <w:b/>
          <w:szCs w:val="28"/>
        </w:rPr>
        <w:t xml:space="preserve"> </w:t>
      </w:r>
    </w:p>
    <w:p w:rsidR="00F944B7" w:rsidRPr="001562F1" w:rsidRDefault="00F944B7" w:rsidP="0025159B">
      <w:pPr>
        <w:pStyle w:val="a3"/>
        <w:ind w:firstLine="0"/>
        <w:jc w:val="left"/>
        <w:rPr>
          <w:b/>
          <w:szCs w:val="28"/>
        </w:rPr>
      </w:pPr>
      <w:r w:rsidRPr="001562F1">
        <w:rPr>
          <w:b/>
          <w:szCs w:val="28"/>
        </w:rPr>
        <w:t xml:space="preserve">- </w:t>
      </w:r>
      <w:r w:rsidR="00E26855" w:rsidRPr="001562F1">
        <w:rPr>
          <w:b/>
          <w:szCs w:val="28"/>
        </w:rPr>
        <w:t xml:space="preserve">Методическое сопровождение: Жданова Елена Юрьевна, </w:t>
      </w:r>
      <w:r w:rsidRPr="001562F1">
        <w:rPr>
          <w:b/>
          <w:szCs w:val="28"/>
        </w:rPr>
        <w:t>начальник отдела</w:t>
      </w:r>
      <w:r w:rsidR="00E26855" w:rsidRPr="001562F1">
        <w:rPr>
          <w:b/>
          <w:szCs w:val="28"/>
        </w:rPr>
        <w:t xml:space="preserve"> развития Управления образования  </w:t>
      </w:r>
      <w:r w:rsidR="0025159B">
        <w:rPr>
          <w:b/>
          <w:szCs w:val="28"/>
        </w:rPr>
        <w:t>(к</w:t>
      </w:r>
      <w:r w:rsidRPr="001562F1">
        <w:rPr>
          <w:b/>
          <w:szCs w:val="28"/>
        </w:rPr>
        <w:t>онсультации, методические рекомендации, помощь в составлении документации, анализ результатов</w:t>
      </w:r>
      <w:r w:rsidR="0025159B">
        <w:rPr>
          <w:b/>
          <w:szCs w:val="28"/>
        </w:rPr>
        <w:t>)</w:t>
      </w:r>
    </w:p>
    <w:p w:rsidR="00973E90" w:rsidRPr="001562F1" w:rsidRDefault="00973E90" w:rsidP="00E26855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1562F1">
        <w:rPr>
          <w:szCs w:val="28"/>
        </w:rPr>
        <w:t>Планируемые мероприятия по трансляции результатов апробацион</w:t>
      </w:r>
      <w:r w:rsidR="00F944B7" w:rsidRPr="001562F1">
        <w:rPr>
          <w:szCs w:val="28"/>
        </w:rPr>
        <w:t>ной деятельности</w:t>
      </w:r>
    </w:p>
    <w:tbl>
      <w:tblPr>
        <w:tblW w:w="99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2068"/>
        <w:gridCol w:w="2344"/>
        <w:gridCol w:w="1737"/>
        <w:gridCol w:w="1700"/>
      </w:tblGrid>
      <w:tr w:rsidR="00973E90" w:rsidRPr="001562F1" w:rsidTr="00913B03">
        <w:trPr>
          <w:trHeight w:val="995"/>
        </w:trPr>
        <w:tc>
          <w:tcPr>
            <w:tcW w:w="2127" w:type="dxa"/>
            <w:shd w:val="clear" w:color="auto" w:fill="auto"/>
          </w:tcPr>
          <w:p w:rsidR="00973E90" w:rsidRPr="001562F1" w:rsidRDefault="00973E90" w:rsidP="00A142A1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 xml:space="preserve">Мероприятие (форма, предварительное название) </w:t>
            </w:r>
          </w:p>
        </w:tc>
        <w:tc>
          <w:tcPr>
            <w:tcW w:w="2068" w:type="dxa"/>
            <w:shd w:val="clear" w:color="auto" w:fill="auto"/>
          </w:tcPr>
          <w:p w:rsidR="00973E90" w:rsidRPr="001562F1" w:rsidRDefault="00973E90" w:rsidP="00A142A1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 xml:space="preserve">Уровень мероприятия (муниципальный, региональный, федеральный) </w:t>
            </w:r>
          </w:p>
        </w:tc>
        <w:tc>
          <w:tcPr>
            <w:tcW w:w="2344" w:type="dxa"/>
            <w:shd w:val="clear" w:color="auto" w:fill="auto"/>
          </w:tcPr>
          <w:p w:rsidR="00973E90" w:rsidRPr="001562F1" w:rsidRDefault="00973E90" w:rsidP="00A142A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Содержание (какой опыт, какие результаты планируется представить педагогическому сообществу)</w:t>
            </w:r>
          </w:p>
        </w:tc>
        <w:tc>
          <w:tcPr>
            <w:tcW w:w="1737" w:type="dxa"/>
            <w:shd w:val="clear" w:color="auto" w:fill="auto"/>
          </w:tcPr>
          <w:p w:rsidR="00973E90" w:rsidRPr="001562F1" w:rsidRDefault="00973E90" w:rsidP="00A142A1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>Примерные сроки проведения мероприятия</w:t>
            </w:r>
          </w:p>
        </w:tc>
        <w:tc>
          <w:tcPr>
            <w:tcW w:w="1700" w:type="dxa"/>
            <w:shd w:val="clear" w:color="auto" w:fill="auto"/>
          </w:tcPr>
          <w:p w:rsidR="00973E90" w:rsidRPr="001562F1" w:rsidRDefault="00973E90" w:rsidP="00A142A1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>Орган управления образованием или метод</w:t>
            </w:r>
            <w:proofErr w:type="gramStart"/>
            <w:r w:rsidRPr="001562F1">
              <w:rPr>
                <w:szCs w:val="28"/>
              </w:rPr>
              <w:t>.</w:t>
            </w:r>
            <w:proofErr w:type="gramEnd"/>
            <w:r w:rsidRPr="001562F1">
              <w:rPr>
                <w:szCs w:val="28"/>
              </w:rPr>
              <w:t xml:space="preserve"> </w:t>
            </w:r>
            <w:proofErr w:type="gramStart"/>
            <w:r w:rsidRPr="001562F1">
              <w:rPr>
                <w:szCs w:val="28"/>
              </w:rPr>
              <w:t>с</w:t>
            </w:r>
            <w:proofErr w:type="gramEnd"/>
            <w:r w:rsidRPr="001562F1">
              <w:rPr>
                <w:szCs w:val="28"/>
              </w:rPr>
              <w:t xml:space="preserve">лужба или ответственная организация, </w:t>
            </w:r>
            <w:r w:rsidRPr="001562F1">
              <w:rPr>
                <w:szCs w:val="28"/>
              </w:rPr>
              <w:br/>
              <w:t>с которыми согласовано проведение мероприятия</w:t>
            </w:r>
          </w:p>
        </w:tc>
      </w:tr>
      <w:tr w:rsidR="00973E90" w:rsidRPr="001562F1" w:rsidTr="00124BD8">
        <w:trPr>
          <w:trHeight w:val="466"/>
        </w:trPr>
        <w:tc>
          <w:tcPr>
            <w:tcW w:w="2127" w:type="dxa"/>
            <w:shd w:val="clear" w:color="auto" w:fill="auto"/>
          </w:tcPr>
          <w:p w:rsidR="00973E90" w:rsidRPr="001562F1" w:rsidRDefault="00A142A1" w:rsidP="00A142A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lastRenderedPageBreak/>
              <w:t>Августов</w:t>
            </w:r>
            <w:r w:rsidR="00124BD8" w:rsidRPr="001562F1">
              <w:rPr>
                <w:szCs w:val="28"/>
              </w:rPr>
              <w:t>с</w:t>
            </w:r>
            <w:r w:rsidRPr="001562F1">
              <w:rPr>
                <w:szCs w:val="28"/>
              </w:rPr>
              <w:t xml:space="preserve">кая конференция </w:t>
            </w:r>
            <w:proofErr w:type="spellStart"/>
            <w:r w:rsidRPr="001562F1">
              <w:rPr>
                <w:szCs w:val="28"/>
              </w:rPr>
              <w:t>пед</w:t>
            </w:r>
            <w:proofErr w:type="gramStart"/>
            <w:r w:rsidRPr="001562F1">
              <w:rPr>
                <w:szCs w:val="28"/>
              </w:rPr>
              <w:t>.р</w:t>
            </w:r>
            <w:proofErr w:type="gramEnd"/>
            <w:r w:rsidRPr="001562F1">
              <w:rPr>
                <w:szCs w:val="28"/>
              </w:rPr>
              <w:t>аботников</w:t>
            </w:r>
            <w:proofErr w:type="spellEnd"/>
          </w:p>
        </w:tc>
        <w:tc>
          <w:tcPr>
            <w:tcW w:w="2068" w:type="dxa"/>
            <w:shd w:val="clear" w:color="auto" w:fill="auto"/>
          </w:tcPr>
          <w:p w:rsidR="00973E90" w:rsidRPr="001562F1" w:rsidRDefault="00A142A1" w:rsidP="00A142A1">
            <w:pPr>
              <w:pStyle w:val="a3"/>
              <w:spacing w:line="240" w:lineRule="auto"/>
              <w:ind w:firstLine="0"/>
              <w:rPr>
                <w:szCs w:val="28"/>
              </w:rPr>
            </w:pPr>
            <w:proofErr w:type="spellStart"/>
            <w:r w:rsidRPr="001562F1">
              <w:rPr>
                <w:szCs w:val="28"/>
              </w:rPr>
              <w:t>Усольский</w:t>
            </w:r>
            <w:proofErr w:type="spellEnd"/>
            <w:r w:rsidRPr="001562F1">
              <w:rPr>
                <w:szCs w:val="28"/>
              </w:rPr>
              <w:t xml:space="preserve"> район</w:t>
            </w:r>
          </w:p>
        </w:tc>
        <w:tc>
          <w:tcPr>
            <w:tcW w:w="2344" w:type="dxa"/>
            <w:shd w:val="clear" w:color="auto" w:fill="auto"/>
          </w:tcPr>
          <w:p w:rsidR="00973E90" w:rsidRPr="001562F1" w:rsidRDefault="00A142A1" w:rsidP="00A142A1">
            <w:pPr>
              <w:pStyle w:val="a3"/>
              <w:spacing w:line="240" w:lineRule="auto"/>
              <w:ind w:firstLine="4"/>
              <w:rPr>
                <w:szCs w:val="28"/>
              </w:rPr>
            </w:pPr>
            <w:r w:rsidRPr="001562F1">
              <w:rPr>
                <w:szCs w:val="28"/>
              </w:rPr>
              <w:t>Презентация двух УМК</w:t>
            </w:r>
          </w:p>
        </w:tc>
        <w:tc>
          <w:tcPr>
            <w:tcW w:w="1737" w:type="dxa"/>
            <w:shd w:val="clear" w:color="auto" w:fill="auto"/>
          </w:tcPr>
          <w:p w:rsidR="00973E90" w:rsidRPr="001562F1" w:rsidRDefault="00A142A1" w:rsidP="00A142A1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>Август 2017</w:t>
            </w:r>
          </w:p>
        </w:tc>
        <w:tc>
          <w:tcPr>
            <w:tcW w:w="1700" w:type="dxa"/>
            <w:shd w:val="clear" w:color="auto" w:fill="auto"/>
          </w:tcPr>
          <w:p w:rsidR="00973E90" w:rsidRPr="001562F1" w:rsidRDefault="00124BD8" w:rsidP="00124BD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 xml:space="preserve">Управление образования </w:t>
            </w:r>
            <w:proofErr w:type="spellStart"/>
            <w:r w:rsidRPr="001562F1">
              <w:rPr>
                <w:szCs w:val="28"/>
              </w:rPr>
              <w:t>Усольского</w:t>
            </w:r>
            <w:proofErr w:type="spellEnd"/>
            <w:r w:rsidRPr="001562F1">
              <w:rPr>
                <w:szCs w:val="28"/>
              </w:rPr>
              <w:t xml:space="preserve"> района</w:t>
            </w:r>
          </w:p>
        </w:tc>
      </w:tr>
      <w:tr w:rsidR="00124BD8" w:rsidRPr="001562F1" w:rsidTr="00124BD8">
        <w:trPr>
          <w:trHeight w:val="466"/>
        </w:trPr>
        <w:tc>
          <w:tcPr>
            <w:tcW w:w="2127" w:type="dxa"/>
            <w:shd w:val="clear" w:color="auto" w:fill="auto"/>
          </w:tcPr>
          <w:p w:rsidR="00124BD8" w:rsidRPr="001562F1" w:rsidRDefault="00124BD8" w:rsidP="00A142A1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Конференция по инноваци</w:t>
            </w:r>
            <w:r w:rsidR="0025159B">
              <w:rPr>
                <w:szCs w:val="28"/>
              </w:rPr>
              <w:t>ям «Опыт. Проблемы. Перспективы</w:t>
            </w:r>
            <w:r w:rsidRPr="001562F1">
              <w:rPr>
                <w:szCs w:val="28"/>
              </w:rPr>
              <w:t>»</w:t>
            </w:r>
          </w:p>
        </w:tc>
        <w:tc>
          <w:tcPr>
            <w:tcW w:w="2068" w:type="dxa"/>
            <w:shd w:val="clear" w:color="auto" w:fill="auto"/>
          </w:tcPr>
          <w:p w:rsidR="00124BD8" w:rsidRPr="001562F1" w:rsidRDefault="00124BD8" w:rsidP="007D568C">
            <w:pPr>
              <w:pStyle w:val="a3"/>
              <w:spacing w:line="240" w:lineRule="auto"/>
              <w:ind w:firstLine="0"/>
              <w:rPr>
                <w:szCs w:val="28"/>
              </w:rPr>
            </w:pPr>
            <w:proofErr w:type="spellStart"/>
            <w:r w:rsidRPr="001562F1">
              <w:rPr>
                <w:szCs w:val="28"/>
              </w:rPr>
              <w:t>Усольский</w:t>
            </w:r>
            <w:proofErr w:type="spellEnd"/>
            <w:r w:rsidRPr="001562F1">
              <w:rPr>
                <w:szCs w:val="28"/>
              </w:rPr>
              <w:t xml:space="preserve"> район</w:t>
            </w:r>
          </w:p>
        </w:tc>
        <w:tc>
          <w:tcPr>
            <w:tcW w:w="2344" w:type="dxa"/>
            <w:shd w:val="clear" w:color="auto" w:fill="auto"/>
          </w:tcPr>
          <w:p w:rsidR="00124BD8" w:rsidRPr="001562F1" w:rsidRDefault="00124BD8" w:rsidP="00124BD8">
            <w:pPr>
              <w:pStyle w:val="a3"/>
              <w:spacing w:line="240" w:lineRule="auto"/>
              <w:ind w:firstLine="4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Два мастер-класса по формирования УУД</w:t>
            </w:r>
          </w:p>
        </w:tc>
        <w:tc>
          <w:tcPr>
            <w:tcW w:w="1737" w:type="dxa"/>
            <w:shd w:val="clear" w:color="auto" w:fill="auto"/>
          </w:tcPr>
          <w:p w:rsidR="00124BD8" w:rsidRPr="001562F1" w:rsidRDefault="00124BD8" w:rsidP="007D568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>Март 2018</w:t>
            </w:r>
          </w:p>
        </w:tc>
        <w:tc>
          <w:tcPr>
            <w:tcW w:w="1700" w:type="dxa"/>
            <w:shd w:val="clear" w:color="auto" w:fill="auto"/>
          </w:tcPr>
          <w:p w:rsidR="00124BD8" w:rsidRPr="001562F1" w:rsidRDefault="00124BD8" w:rsidP="007D568C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 xml:space="preserve">Управление образования </w:t>
            </w:r>
            <w:proofErr w:type="spellStart"/>
            <w:r w:rsidRPr="001562F1">
              <w:rPr>
                <w:szCs w:val="28"/>
              </w:rPr>
              <w:t>Усольского</w:t>
            </w:r>
            <w:proofErr w:type="spellEnd"/>
            <w:r w:rsidRPr="001562F1">
              <w:rPr>
                <w:szCs w:val="28"/>
              </w:rPr>
              <w:t xml:space="preserve"> района</w:t>
            </w:r>
          </w:p>
        </w:tc>
      </w:tr>
      <w:tr w:rsidR="00124BD8" w:rsidRPr="001562F1" w:rsidTr="00124BD8">
        <w:trPr>
          <w:trHeight w:val="466"/>
        </w:trPr>
        <w:tc>
          <w:tcPr>
            <w:tcW w:w="2127" w:type="dxa"/>
            <w:shd w:val="clear" w:color="auto" w:fill="auto"/>
          </w:tcPr>
          <w:p w:rsidR="00124BD8" w:rsidRPr="001562F1" w:rsidRDefault="00124BD8" w:rsidP="00124BD8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Научно-практическая конференция </w:t>
            </w:r>
          </w:p>
        </w:tc>
        <w:tc>
          <w:tcPr>
            <w:tcW w:w="2068" w:type="dxa"/>
            <w:shd w:val="clear" w:color="auto" w:fill="auto"/>
          </w:tcPr>
          <w:p w:rsidR="00124BD8" w:rsidRPr="001562F1" w:rsidRDefault="00124BD8" w:rsidP="00124BD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>Пермский край</w:t>
            </w:r>
          </w:p>
        </w:tc>
        <w:tc>
          <w:tcPr>
            <w:tcW w:w="2344" w:type="dxa"/>
            <w:shd w:val="clear" w:color="auto" w:fill="auto"/>
          </w:tcPr>
          <w:p w:rsidR="00124BD8" w:rsidRPr="001562F1" w:rsidRDefault="00124BD8" w:rsidP="00124BD8">
            <w:pPr>
              <w:pStyle w:val="a3"/>
              <w:spacing w:line="240" w:lineRule="auto"/>
              <w:ind w:firstLine="0"/>
              <w:rPr>
                <w:szCs w:val="28"/>
              </w:rPr>
            </w:pPr>
            <w:r w:rsidRPr="001562F1">
              <w:rPr>
                <w:szCs w:val="28"/>
              </w:rPr>
              <w:t>Выступление по итогам апробации в 5 классе</w:t>
            </w:r>
          </w:p>
        </w:tc>
        <w:tc>
          <w:tcPr>
            <w:tcW w:w="1737" w:type="dxa"/>
            <w:shd w:val="clear" w:color="auto" w:fill="auto"/>
          </w:tcPr>
          <w:p w:rsidR="00124BD8" w:rsidRPr="001562F1" w:rsidRDefault="00124BD8" w:rsidP="00124BD8">
            <w:pPr>
              <w:pStyle w:val="a3"/>
              <w:spacing w:line="240" w:lineRule="auto"/>
              <w:ind w:firstLine="16"/>
              <w:rPr>
                <w:szCs w:val="28"/>
              </w:rPr>
            </w:pPr>
            <w:r w:rsidRPr="001562F1">
              <w:rPr>
                <w:szCs w:val="28"/>
              </w:rPr>
              <w:t>Ноябрь 2017</w:t>
            </w:r>
          </w:p>
        </w:tc>
        <w:tc>
          <w:tcPr>
            <w:tcW w:w="1700" w:type="dxa"/>
            <w:shd w:val="clear" w:color="auto" w:fill="auto"/>
          </w:tcPr>
          <w:p w:rsidR="00124BD8" w:rsidRPr="001562F1" w:rsidRDefault="00124BD8" w:rsidP="00124BD8">
            <w:pPr>
              <w:pStyle w:val="a3"/>
              <w:spacing w:line="240" w:lineRule="auto"/>
              <w:ind w:hanging="20"/>
              <w:rPr>
                <w:szCs w:val="28"/>
              </w:rPr>
            </w:pPr>
            <w:r w:rsidRPr="001562F1">
              <w:rPr>
                <w:szCs w:val="28"/>
              </w:rPr>
              <w:t>ГАО ДПО «Институт развития образования Пермского края»</w:t>
            </w:r>
          </w:p>
        </w:tc>
      </w:tr>
    </w:tbl>
    <w:p w:rsidR="00973E90" w:rsidRPr="001562F1" w:rsidRDefault="00973E90" w:rsidP="00973E90">
      <w:pPr>
        <w:pStyle w:val="a3"/>
        <w:ind w:firstLine="709"/>
        <w:rPr>
          <w:szCs w:val="28"/>
        </w:rPr>
      </w:pPr>
    </w:p>
    <w:p w:rsidR="0025159B" w:rsidRDefault="00973E90" w:rsidP="00973E90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 w:rsidRPr="001562F1">
        <w:rPr>
          <w:szCs w:val="28"/>
        </w:rPr>
        <w:t>Аннот</w:t>
      </w:r>
      <w:r w:rsidR="00124BD8" w:rsidRPr="001562F1">
        <w:rPr>
          <w:szCs w:val="28"/>
        </w:rPr>
        <w:t xml:space="preserve">ация апробационной деятельности: </w:t>
      </w:r>
    </w:p>
    <w:p w:rsidR="00973E90" w:rsidRPr="001562F1" w:rsidRDefault="0025159B" w:rsidP="0025159B">
      <w:pPr>
        <w:pStyle w:val="a3"/>
        <w:ind w:left="709" w:firstLine="0"/>
        <w:rPr>
          <w:szCs w:val="28"/>
        </w:rPr>
      </w:pPr>
      <w:r>
        <w:rPr>
          <w:b/>
          <w:szCs w:val="28"/>
        </w:rPr>
        <w:t xml:space="preserve">Программа </w:t>
      </w:r>
      <w:r w:rsidRPr="0025159B">
        <w:rPr>
          <w:b/>
          <w:szCs w:val="28"/>
        </w:rPr>
        <w:t>апробационной деятельности</w:t>
      </w:r>
      <w:r>
        <w:rPr>
          <w:b/>
          <w:szCs w:val="28"/>
        </w:rPr>
        <w:t xml:space="preserve"> описывает систему работы школы по формированию УУД «Умение аргументировать тезис»: создание условий для организации апробации, содержание и объекты апробационной деятельности и планируемые результаты реализации Программы КАП. </w:t>
      </w:r>
      <w:proofErr w:type="gramStart"/>
      <w:r>
        <w:rPr>
          <w:b/>
          <w:szCs w:val="28"/>
        </w:rPr>
        <w:t>В ходе реализации П</w:t>
      </w:r>
      <w:r w:rsidR="00124BD8" w:rsidRPr="001562F1">
        <w:rPr>
          <w:b/>
          <w:szCs w:val="28"/>
        </w:rPr>
        <w:t xml:space="preserve">рограммы краевой апробационной площадки </w:t>
      </w:r>
      <w:r>
        <w:rPr>
          <w:b/>
          <w:szCs w:val="28"/>
        </w:rPr>
        <w:t xml:space="preserve">(2027-2018 годы) </w:t>
      </w:r>
      <w:bookmarkStart w:id="0" w:name="_GoBack"/>
      <w:bookmarkEnd w:id="0"/>
      <w:r w:rsidR="00124BD8" w:rsidRPr="001562F1">
        <w:rPr>
          <w:b/>
          <w:szCs w:val="28"/>
        </w:rPr>
        <w:t>будут разработаны, апробированы и внедрены в учебный процесс УМК по формированию умений: 5 класс -</w:t>
      </w:r>
      <w:r w:rsidR="00124BD8" w:rsidRPr="001562F1">
        <w:rPr>
          <w:szCs w:val="28"/>
        </w:rPr>
        <w:t xml:space="preserve"> </w:t>
      </w:r>
      <w:r w:rsidR="00124BD8" w:rsidRPr="001562F1">
        <w:rPr>
          <w:b/>
          <w:szCs w:val="28"/>
        </w:rPr>
        <w:t>«Умение выбирать аргументы из современного текста в поддержку тезиса, выражающего общий смысл текста», 6-7 классы -</w:t>
      </w:r>
      <w:r>
        <w:rPr>
          <w:b/>
          <w:szCs w:val="28"/>
        </w:rPr>
        <w:t xml:space="preserve"> </w:t>
      </w:r>
      <w:r w:rsidR="00124BD8" w:rsidRPr="001562F1">
        <w:rPr>
          <w:b/>
          <w:szCs w:val="28"/>
        </w:rPr>
        <w:t>«Умение подбирать аргументы к одному из двух противоположных суждений из текстов (до четырех)».</w:t>
      </w:r>
      <w:proofErr w:type="gramEnd"/>
      <w:r w:rsidR="00124BD8" w:rsidRPr="001562F1">
        <w:rPr>
          <w:b/>
          <w:szCs w:val="28"/>
        </w:rPr>
        <w:t xml:space="preserve"> Учителя школы приобретут опыт по формированию УУД выше перечисленных умений, получат методику формирования УУД. Обучающиеся научатся находить аргументы к тезису.</w:t>
      </w:r>
    </w:p>
    <w:p w:rsidR="008D667C" w:rsidRPr="001562F1" w:rsidRDefault="008D667C" w:rsidP="008D667C">
      <w:pPr>
        <w:pStyle w:val="a3"/>
        <w:rPr>
          <w:b/>
          <w:szCs w:val="28"/>
        </w:rPr>
      </w:pPr>
    </w:p>
    <w:p w:rsidR="008D667C" w:rsidRPr="001562F1" w:rsidRDefault="008D667C" w:rsidP="008D667C">
      <w:pPr>
        <w:pStyle w:val="a3"/>
        <w:rPr>
          <w:b/>
          <w:szCs w:val="28"/>
        </w:rPr>
      </w:pPr>
    </w:p>
    <w:p w:rsidR="008D667C" w:rsidRPr="001562F1" w:rsidRDefault="008D667C" w:rsidP="008D667C">
      <w:pPr>
        <w:pStyle w:val="a3"/>
        <w:rPr>
          <w:b/>
          <w:szCs w:val="28"/>
        </w:rPr>
      </w:pPr>
    </w:p>
    <w:p w:rsidR="008D667C" w:rsidRPr="001562F1" w:rsidRDefault="008D667C" w:rsidP="008D667C">
      <w:pPr>
        <w:pStyle w:val="a3"/>
        <w:rPr>
          <w:b/>
          <w:szCs w:val="28"/>
        </w:rPr>
      </w:pPr>
    </w:p>
    <w:p w:rsidR="008D667C" w:rsidRPr="001562F1" w:rsidRDefault="008D667C" w:rsidP="008D667C">
      <w:pPr>
        <w:pStyle w:val="a3"/>
        <w:rPr>
          <w:b/>
          <w:szCs w:val="28"/>
        </w:rPr>
      </w:pPr>
    </w:p>
    <w:p w:rsidR="008D667C" w:rsidRPr="001562F1" w:rsidRDefault="008D667C" w:rsidP="008D667C">
      <w:pPr>
        <w:pStyle w:val="a3"/>
        <w:rPr>
          <w:b/>
          <w:szCs w:val="28"/>
        </w:rPr>
      </w:pPr>
    </w:p>
    <w:p w:rsidR="008D667C" w:rsidRPr="001562F1" w:rsidRDefault="008D667C" w:rsidP="008D667C">
      <w:pPr>
        <w:pStyle w:val="a3"/>
        <w:rPr>
          <w:szCs w:val="28"/>
        </w:rPr>
      </w:pPr>
    </w:p>
    <w:p w:rsidR="008D667C" w:rsidRPr="001562F1" w:rsidRDefault="008D667C" w:rsidP="00973E90">
      <w:pPr>
        <w:pStyle w:val="a3"/>
        <w:numPr>
          <w:ilvl w:val="0"/>
          <w:numId w:val="1"/>
        </w:numPr>
        <w:ind w:left="709" w:firstLine="0"/>
        <w:rPr>
          <w:szCs w:val="28"/>
        </w:rPr>
        <w:sectPr w:rsidR="008D667C" w:rsidRPr="001562F1" w:rsidSect="001562F1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973E90" w:rsidRPr="001562F1" w:rsidRDefault="00973E90" w:rsidP="00913B03">
      <w:pPr>
        <w:pStyle w:val="a3"/>
        <w:numPr>
          <w:ilvl w:val="0"/>
          <w:numId w:val="1"/>
        </w:numPr>
        <w:ind w:left="709" w:firstLine="0"/>
        <w:jc w:val="left"/>
        <w:rPr>
          <w:szCs w:val="28"/>
        </w:rPr>
      </w:pPr>
      <w:r w:rsidRPr="001562F1">
        <w:rPr>
          <w:szCs w:val="28"/>
        </w:rPr>
        <w:lastRenderedPageBreak/>
        <w:t xml:space="preserve">Программа апробационной деятельности на 2 года </w:t>
      </w: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23"/>
        <w:gridCol w:w="4402"/>
        <w:gridCol w:w="3389"/>
        <w:gridCol w:w="2481"/>
        <w:gridCol w:w="3373"/>
      </w:tblGrid>
      <w:tr w:rsidR="00A20A3C" w:rsidRPr="001562F1" w:rsidTr="00A20A3C">
        <w:trPr>
          <w:trHeight w:val="913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1562F1" w:rsidRDefault="00973E90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Год</w:t>
            </w: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1562F1" w:rsidRDefault="00973E90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Основные действия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1562F1" w:rsidRDefault="00973E90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Ожидаемые результаты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1562F1" w:rsidRDefault="00973E90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Способ оценивания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3E90" w:rsidRPr="001562F1" w:rsidRDefault="00973E90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Продукты апробационной деятельности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2017-апр-авг</w:t>
            </w:r>
          </w:p>
        </w:tc>
        <w:tc>
          <w:tcPr>
            <w:tcW w:w="1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numPr>
                <w:ilvl w:val="0"/>
                <w:numId w:val="12"/>
              </w:numPr>
              <w:spacing w:line="240" w:lineRule="auto"/>
              <w:jc w:val="left"/>
              <w:rPr>
                <w:b/>
                <w:szCs w:val="28"/>
              </w:rPr>
            </w:pPr>
            <w:r w:rsidRPr="001562F1">
              <w:rPr>
                <w:b/>
                <w:szCs w:val="28"/>
              </w:rPr>
              <w:t>Организационный этап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Организация работы творческих групп учителей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2 группы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Наличие 2 групп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Приказ ОО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Разработка УМК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Содержание </w:t>
            </w:r>
            <w:proofErr w:type="gramStart"/>
            <w:r w:rsidRPr="001562F1">
              <w:rPr>
                <w:szCs w:val="28"/>
              </w:rPr>
              <w:t>обучения по формированию</w:t>
            </w:r>
            <w:proofErr w:type="gramEnd"/>
            <w:r w:rsidRPr="001562F1">
              <w:rPr>
                <w:szCs w:val="28"/>
              </w:rPr>
              <w:t xml:space="preserve"> умений УУД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Экспертиза </w:t>
            </w:r>
            <w:proofErr w:type="gramStart"/>
            <w:r w:rsidRPr="001562F1">
              <w:rPr>
                <w:szCs w:val="28"/>
              </w:rPr>
              <w:t>начальника отдела развития Управления образования</w:t>
            </w:r>
            <w:proofErr w:type="gramEnd"/>
            <w:r w:rsidRPr="001562F1">
              <w:rPr>
                <w:szCs w:val="28"/>
              </w:rPr>
              <w:t xml:space="preserve"> УМР Ждановой Е.Ю.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Две программы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Разработка процедуры оценки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Алгоритм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Экспертиза </w:t>
            </w:r>
            <w:proofErr w:type="gramStart"/>
            <w:r w:rsidRPr="001562F1">
              <w:rPr>
                <w:szCs w:val="28"/>
              </w:rPr>
              <w:t>начальника отдела развития Управления образования</w:t>
            </w:r>
            <w:proofErr w:type="gramEnd"/>
            <w:r w:rsidRPr="001562F1">
              <w:rPr>
                <w:szCs w:val="28"/>
              </w:rPr>
              <w:t xml:space="preserve"> УМР Ждановой Е.Ю.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Описание процедуры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Cs w:val="28"/>
              </w:rPr>
            </w:pPr>
            <w:proofErr w:type="spellStart"/>
            <w:r w:rsidRPr="001562F1">
              <w:rPr>
                <w:szCs w:val="28"/>
              </w:rPr>
              <w:t>Метод</w:t>
            </w:r>
            <w:proofErr w:type="gramStart"/>
            <w:r w:rsidRPr="001562F1">
              <w:rPr>
                <w:szCs w:val="28"/>
              </w:rPr>
              <w:t>.с</w:t>
            </w:r>
            <w:proofErr w:type="gramEnd"/>
            <w:r w:rsidRPr="001562F1">
              <w:rPr>
                <w:szCs w:val="28"/>
              </w:rPr>
              <w:t>овещание</w:t>
            </w:r>
            <w:proofErr w:type="spellEnd"/>
            <w:r w:rsidRPr="001562F1">
              <w:rPr>
                <w:szCs w:val="28"/>
              </w:rPr>
              <w:t xml:space="preserve"> «Система работы учителя по формированию УУД (умение аргументировать тезис)»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Знания учителя, алгоритм формирования УУД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8D667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Собесе</w:t>
            </w:r>
            <w:r w:rsidR="003227C5" w:rsidRPr="001562F1">
              <w:rPr>
                <w:szCs w:val="28"/>
              </w:rPr>
              <w:t>дование зам</w:t>
            </w:r>
            <w:proofErr w:type="gramStart"/>
            <w:r w:rsidR="003227C5" w:rsidRPr="001562F1">
              <w:rPr>
                <w:szCs w:val="28"/>
              </w:rPr>
              <w:t>.д</w:t>
            </w:r>
            <w:proofErr w:type="gramEnd"/>
            <w:r w:rsidR="003227C5" w:rsidRPr="001562F1">
              <w:rPr>
                <w:szCs w:val="28"/>
              </w:rPr>
              <w:t xml:space="preserve">иректора по УВР </w:t>
            </w:r>
            <w:proofErr w:type="spellStart"/>
            <w:r w:rsidR="003227C5" w:rsidRPr="001562F1">
              <w:rPr>
                <w:szCs w:val="28"/>
              </w:rPr>
              <w:t>Кибановой</w:t>
            </w:r>
            <w:proofErr w:type="spellEnd"/>
            <w:r w:rsidR="003227C5" w:rsidRPr="001562F1">
              <w:rPr>
                <w:szCs w:val="28"/>
              </w:rPr>
              <w:t xml:space="preserve"> Л.В.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667C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Протоколы совещаний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Cs w:val="28"/>
              </w:rPr>
            </w:pPr>
            <w:proofErr w:type="spellStart"/>
            <w:r w:rsidRPr="001562F1">
              <w:rPr>
                <w:szCs w:val="28"/>
              </w:rPr>
              <w:t>Метод</w:t>
            </w:r>
            <w:proofErr w:type="gramStart"/>
            <w:r w:rsidRPr="001562F1">
              <w:rPr>
                <w:szCs w:val="28"/>
              </w:rPr>
              <w:t>.с</w:t>
            </w:r>
            <w:proofErr w:type="gramEnd"/>
            <w:r w:rsidRPr="001562F1">
              <w:rPr>
                <w:szCs w:val="28"/>
              </w:rPr>
              <w:t>овещание</w:t>
            </w:r>
            <w:proofErr w:type="spellEnd"/>
            <w:r w:rsidRPr="001562F1">
              <w:rPr>
                <w:szCs w:val="28"/>
              </w:rPr>
              <w:t xml:space="preserve"> по формированию фонда оценочных средств умений: 5 класс - «Умение выбирать аргументы из </w:t>
            </w:r>
            <w:r w:rsidRPr="001562F1">
              <w:rPr>
                <w:szCs w:val="28"/>
              </w:rPr>
              <w:lastRenderedPageBreak/>
              <w:t>современного текста в поддержку тезиса, выражающего общий смысл текста», 6-7 классы -«Умение подбирать аргументы к одному из двух противоположных суждений из текстов (до четырех)».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lastRenderedPageBreak/>
              <w:t>Умение подбирать тексты по формированию УУД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Наличие текстов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Тексты, КИМ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Стартовая диагностика умений в 5 </w:t>
            </w:r>
            <w:proofErr w:type="spellStart"/>
            <w:r w:rsidRPr="001562F1">
              <w:rPr>
                <w:szCs w:val="28"/>
              </w:rPr>
              <w:t>кл</w:t>
            </w:r>
            <w:proofErr w:type="spellEnd"/>
            <w:r w:rsidRPr="001562F1">
              <w:rPr>
                <w:szCs w:val="28"/>
              </w:rPr>
              <w:t xml:space="preserve">. и 6-7 </w:t>
            </w:r>
            <w:proofErr w:type="spellStart"/>
            <w:r w:rsidRPr="001562F1">
              <w:rPr>
                <w:szCs w:val="28"/>
              </w:rPr>
              <w:t>кл</w:t>
            </w:r>
            <w:proofErr w:type="spellEnd"/>
            <w:r w:rsidRPr="001562F1">
              <w:rPr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Низкий уровень умений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Контрольная работа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Материалы контрольной работы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numPr>
                <w:ilvl w:val="0"/>
                <w:numId w:val="8"/>
              </w:numPr>
              <w:spacing w:line="240" w:lineRule="auto"/>
              <w:ind w:left="54"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Размещение материалов на сайте ОО и ФГОС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Отзывы, комментарии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27C5" w:rsidRPr="001562F1" w:rsidRDefault="003227C5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A20A3C" w:rsidRPr="001562F1" w:rsidTr="000918C9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Сент.2017-авг.2018</w:t>
            </w:r>
          </w:p>
        </w:tc>
        <w:tc>
          <w:tcPr>
            <w:tcW w:w="1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numPr>
                <w:ilvl w:val="0"/>
                <w:numId w:val="12"/>
              </w:numPr>
              <w:spacing w:line="240" w:lineRule="auto"/>
              <w:jc w:val="left"/>
              <w:rPr>
                <w:b/>
                <w:szCs w:val="28"/>
              </w:rPr>
            </w:pPr>
            <w:proofErr w:type="spellStart"/>
            <w:r w:rsidRPr="001562F1">
              <w:rPr>
                <w:b/>
                <w:szCs w:val="28"/>
              </w:rPr>
              <w:t>Апробационный</w:t>
            </w:r>
            <w:proofErr w:type="spellEnd"/>
            <w:r w:rsidRPr="001562F1">
              <w:rPr>
                <w:b/>
                <w:szCs w:val="28"/>
              </w:rPr>
              <w:t xml:space="preserve"> этап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numPr>
                <w:ilvl w:val="0"/>
                <w:numId w:val="10"/>
              </w:numPr>
              <w:spacing w:line="240" w:lineRule="auto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Реализация программ кратковременных курсов: 5 </w:t>
            </w:r>
            <w:proofErr w:type="spellStart"/>
            <w:r w:rsidRPr="001562F1">
              <w:rPr>
                <w:szCs w:val="28"/>
              </w:rPr>
              <w:t>кл</w:t>
            </w:r>
            <w:proofErr w:type="spellEnd"/>
            <w:r w:rsidRPr="001562F1">
              <w:rPr>
                <w:szCs w:val="28"/>
              </w:rPr>
              <w:t xml:space="preserve"> </w:t>
            </w:r>
            <w:r w:rsidRPr="001562F1">
              <w:rPr>
                <w:b/>
                <w:szCs w:val="28"/>
              </w:rPr>
              <w:t xml:space="preserve">«Учимся аргументировать тезис», </w:t>
            </w:r>
            <w:r w:rsidRPr="001562F1">
              <w:rPr>
                <w:szCs w:val="28"/>
              </w:rPr>
              <w:t xml:space="preserve">6-7 </w:t>
            </w:r>
            <w:proofErr w:type="spellStart"/>
            <w:r w:rsidRPr="001562F1">
              <w:rPr>
                <w:szCs w:val="28"/>
              </w:rPr>
              <w:t>кл</w:t>
            </w:r>
            <w:proofErr w:type="spellEnd"/>
            <w:r w:rsidRPr="001562F1">
              <w:rPr>
                <w:szCs w:val="28"/>
              </w:rPr>
              <w:t xml:space="preserve"> «</w:t>
            </w:r>
            <w:r w:rsidRPr="001562F1">
              <w:rPr>
                <w:b/>
                <w:szCs w:val="28"/>
              </w:rPr>
              <w:t>Учимся находить аргументы в поддержку тезиса из нескольких текстов»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Повышение доли обучающихся 5-7 классов, умеющих подобрать аргументы.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Контрольная работа в 5-7 </w:t>
            </w:r>
            <w:proofErr w:type="spellStart"/>
            <w:r w:rsidRPr="001562F1">
              <w:rPr>
                <w:szCs w:val="28"/>
              </w:rPr>
              <w:t>кл</w:t>
            </w:r>
            <w:proofErr w:type="spellEnd"/>
            <w:r w:rsidRPr="001562F1">
              <w:rPr>
                <w:szCs w:val="28"/>
              </w:rPr>
              <w:t>.</w:t>
            </w:r>
          </w:p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Материалы контрольной работы (сентябрь, декабрь, апрель)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numPr>
                <w:ilvl w:val="0"/>
                <w:numId w:val="10"/>
              </w:numPr>
              <w:spacing w:line="240" w:lineRule="auto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Создание дидактического материала по формированию УУД в 5-7 </w:t>
            </w:r>
            <w:proofErr w:type="spellStart"/>
            <w:r w:rsidRPr="001562F1">
              <w:rPr>
                <w:szCs w:val="28"/>
              </w:rPr>
              <w:t>кл</w:t>
            </w:r>
            <w:proofErr w:type="spellEnd"/>
            <w:r w:rsidRPr="001562F1">
              <w:rPr>
                <w:szCs w:val="28"/>
              </w:rPr>
              <w:t>.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Тексты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Наличие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Сборники текстов</w:t>
            </w:r>
          </w:p>
        </w:tc>
      </w:tr>
      <w:tr w:rsidR="000D7BE4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numPr>
                <w:ilvl w:val="0"/>
                <w:numId w:val="10"/>
              </w:numPr>
              <w:spacing w:line="240" w:lineRule="auto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Коррекция УМК по итогам апробации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0D7BE4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numPr>
                <w:ilvl w:val="0"/>
                <w:numId w:val="10"/>
              </w:numPr>
              <w:spacing w:line="240" w:lineRule="auto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Метод совещание «Итоги </w:t>
            </w:r>
            <w:r w:rsidRPr="001562F1">
              <w:rPr>
                <w:szCs w:val="28"/>
              </w:rPr>
              <w:lastRenderedPageBreak/>
              <w:t>работы по формированию УУД»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lastRenderedPageBreak/>
              <w:t xml:space="preserve">Обмен опыта между </w:t>
            </w:r>
            <w:r w:rsidRPr="001562F1">
              <w:rPr>
                <w:szCs w:val="28"/>
              </w:rPr>
              <w:lastRenderedPageBreak/>
              <w:t>учителями ОО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lastRenderedPageBreak/>
              <w:t xml:space="preserve">Рекомендации 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Протокол совещания </w:t>
            </w:r>
          </w:p>
        </w:tc>
      </w:tr>
      <w:tr w:rsidR="000D7BE4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0D7BE4" w:rsidP="00913B03">
            <w:pPr>
              <w:pStyle w:val="a3"/>
              <w:numPr>
                <w:ilvl w:val="0"/>
                <w:numId w:val="10"/>
              </w:numPr>
              <w:spacing w:line="240" w:lineRule="auto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Посещение уроков</w:t>
            </w:r>
            <w:r w:rsidR="00A20A3C" w:rsidRPr="001562F1">
              <w:rPr>
                <w:szCs w:val="28"/>
              </w:rPr>
              <w:t xml:space="preserve"> 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Умение учителей алгоритму формирования УУД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Анализ урока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7BE4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Справка зам</w:t>
            </w:r>
            <w:proofErr w:type="gramStart"/>
            <w:r w:rsidRPr="001562F1">
              <w:rPr>
                <w:szCs w:val="28"/>
              </w:rPr>
              <w:t>.д</w:t>
            </w:r>
            <w:proofErr w:type="gramEnd"/>
            <w:r w:rsidRPr="001562F1">
              <w:rPr>
                <w:szCs w:val="28"/>
              </w:rPr>
              <w:t>иректора</w:t>
            </w:r>
          </w:p>
        </w:tc>
      </w:tr>
      <w:tr w:rsidR="00A20A3C" w:rsidRPr="001562F1" w:rsidTr="00FE351A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2018 окт</w:t>
            </w:r>
            <w:proofErr w:type="gramStart"/>
            <w:r w:rsidRPr="001562F1">
              <w:rPr>
                <w:szCs w:val="28"/>
              </w:rPr>
              <w:t>.-</w:t>
            </w:r>
            <w:proofErr w:type="gramEnd"/>
            <w:r w:rsidRPr="001562F1">
              <w:rPr>
                <w:szCs w:val="28"/>
              </w:rPr>
              <w:t>ноябрь</w:t>
            </w:r>
          </w:p>
        </w:tc>
        <w:tc>
          <w:tcPr>
            <w:tcW w:w="138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numPr>
                <w:ilvl w:val="0"/>
                <w:numId w:val="12"/>
              </w:numPr>
              <w:spacing w:line="240" w:lineRule="auto"/>
              <w:jc w:val="left"/>
              <w:rPr>
                <w:b/>
                <w:szCs w:val="28"/>
              </w:rPr>
            </w:pPr>
            <w:r w:rsidRPr="001562F1">
              <w:rPr>
                <w:b/>
                <w:szCs w:val="28"/>
              </w:rPr>
              <w:t>Заключительный этап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Педсовет по итогам апробации УМК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Анализ положительной динамики доли </w:t>
            </w:r>
            <w:proofErr w:type="gramStart"/>
            <w:r w:rsidRPr="001562F1">
              <w:rPr>
                <w:szCs w:val="28"/>
              </w:rPr>
              <w:t>обучающихся</w:t>
            </w:r>
            <w:proofErr w:type="gramEnd"/>
            <w:r w:rsidRPr="001562F1">
              <w:rPr>
                <w:szCs w:val="28"/>
              </w:rPr>
              <w:t xml:space="preserve"> умению аргументировать тезис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Анализ деятельности КАП руководителем ОО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Протокол, аналитические материалы</w:t>
            </w: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Размещение материалов на сайте ОО, ФГОС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Отзывы, комментарии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  <w:tr w:rsidR="00A20A3C" w:rsidRPr="001562F1" w:rsidTr="00A20A3C">
        <w:trPr>
          <w:trHeight w:val="304"/>
        </w:trPr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4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numPr>
                <w:ilvl w:val="0"/>
                <w:numId w:val="11"/>
              </w:numPr>
              <w:spacing w:line="240" w:lineRule="auto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 xml:space="preserve">Публикации: мастер-классов, открытых уроков, выступление на </w:t>
            </w:r>
            <w:proofErr w:type="spellStart"/>
            <w:r w:rsidRPr="001562F1">
              <w:rPr>
                <w:szCs w:val="28"/>
              </w:rPr>
              <w:t>пед</w:t>
            </w:r>
            <w:proofErr w:type="gramStart"/>
            <w:r w:rsidRPr="001562F1">
              <w:rPr>
                <w:szCs w:val="28"/>
              </w:rPr>
              <w:t>.к</w:t>
            </w:r>
            <w:proofErr w:type="gramEnd"/>
            <w:r w:rsidRPr="001562F1">
              <w:rPr>
                <w:szCs w:val="28"/>
              </w:rPr>
              <w:t>онференциях</w:t>
            </w:r>
            <w:proofErr w:type="spellEnd"/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  <w:r w:rsidRPr="001562F1">
              <w:rPr>
                <w:szCs w:val="28"/>
              </w:rPr>
              <w:t>Отзывы, комментарии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0A3C" w:rsidRPr="001562F1" w:rsidRDefault="00A20A3C" w:rsidP="00913B03">
            <w:pPr>
              <w:pStyle w:val="a3"/>
              <w:spacing w:line="240" w:lineRule="auto"/>
              <w:ind w:firstLine="0"/>
              <w:jc w:val="left"/>
              <w:rPr>
                <w:szCs w:val="28"/>
              </w:rPr>
            </w:pPr>
          </w:p>
        </w:tc>
      </w:tr>
    </w:tbl>
    <w:p w:rsidR="008D667C" w:rsidRPr="001562F1" w:rsidRDefault="008D667C" w:rsidP="00913B03">
      <w:pPr>
        <w:rPr>
          <w:szCs w:val="28"/>
        </w:rPr>
        <w:sectPr w:rsidR="008D667C" w:rsidRPr="001562F1" w:rsidSect="008D667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15A84" w:rsidRPr="001562F1" w:rsidRDefault="00973E90" w:rsidP="00973E90">
      <w:pPr>
        <w:rPr>
          <w:szCs w:val="28"/>
        </w:rPr>
      </w:pPr>
      <w:r w:rsidRPr="001562F1">
        <w:rPr>
          <w:szCs w:val="28"/>
        </w:rPr>
        <w:lastRenderedPageBreak/>
        <w:br w:type="page"/>
      </w:r>
    </w:p>
    <w:sectPr w:rsidR="00015A84" w:rsidRPr="001562F1" w:rsidSect="00015A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E77"/>
    <w:multiLevelType w:val="hybridMultilevel"/>
    <w:tmpl w:val="AF1A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EBF"/>
    <w:multiLevelType w:val="hybridMultilevel"/>
    <w:tmpl w:val="5FE8B016"/>
    <w:lvl w:ilvl="0" w:tplc="A8FA21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946DD2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F16977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9E439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FC837A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FB208D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8DCCC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5E24B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E80019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8A117A3"/>
    <w:multiLevelType w:val="hybridMultilevel"/>
    <w:tmpl w:val="BF48C6B2"/>
    <w:lvl w:ilvl="0" w:tplc="FFFFFFF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3C457A"/>
    <w:multiLevelType w:val="hybridMultilevel"/>
    <w:tmpl w:val="B0986D0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71617"/>
    <w:multiLevelType w:val="hybridMultilevel"/>
    <w:tmpl w:val="A45601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63C16"/>
    <w:multiLevelType w:val="hybridMultilevel"/>
    <w:tmpl w:val="5F629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25EB5"/>
    <w:multiLevelType w:val="hybridMultilevel"/>
    <w:tmpl w:val="24C04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53174E"/>
    <w:multiLevelType w:val="hybridMultilevel"/>
    <w:tmpl w:val="773247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592E764C"/>
    <w:multiLevelType w:val="hybridMultilevel"/>
    <w:tmpl w:val="4E1E55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CD5CA0"/>
    <w:multiLevelType w:val="hybridMultilevel"/>
    <w:tmpl w:val="6AAEF036"/>
    <w:lvl w:ilvl="0" w:tplc="F7CA9F44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7C983F24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A6D01E4A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573E4800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BF8CFEC4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57A02052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414C4F4A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1938EDE0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5CA47A0A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10">
    <w:nsid w:val="6FE571E8"/>
    <w:multiLevelType w:val="hybridMultilevel"/>
    <w:tmpl w:val="9C34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622387"/>
    <w:multiLevelType w:val="hybridMultilevel"/>
    <w:tmpl w:val="351E1014"/>
    <w:lvl w:ilvl="0" w:tplc="C59EB9F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3"/>
  </w:num>
  <w:num w:numId="5">
    <w:abstractNumId w:val="11"/>
  </w:num>
  <w:num w:numId="6">
    <w:abstractNumId w:val="1"/>
  </w:num>
  <w:num w:numId="7">
    <w:abstractNumId w:val="10"/>
  </w:num>
  <w:num w:numId="8">
    <w:abstractNumId w:val="0"/>
  </w:num>
  <w:num w:numId="9">
    <w:abstractNumId w:val="6"/>
  </w:num>
  <w:num w:numId="10">
    <w:abstractNumId w:val="5"/>
  </w:num>
  <w:num w:numId="11">
    <w:abstractNumId w:val="8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 w:grammar="clean"/>
  <w:defaultTabStop w:val="708"/>
  <w:characterSpacingControl w:val="doNotCompress"/>
  <w:compat/>
  <w:rsids>
    <w:rsidRoot w:val="00973E90"/>
    <w:rsid w:val="00015A84"/>
    <w:rsid w:val="00027740"/>
    <w:rsid w:val="00030F61"/>
    <w:rsid w:val="0004558A"/>
    <w:rsid w:val="000B528E"/>
    <w:rsid w:val="000D7BE4"/>
    <w:rsid w:val="000E409F"/>
    <w:rsid w:val="00124BD8"/>
    <w:rsid w:val="001562F1"/>
    <w:rsid w:val="001778AE"/>
    <w:rsid w:val="001E2AD4"/>
    <w:rsid w:val="001F644F"/>
    <w:rsid w:val="0025159B"/>
    <w:rsid w:val="002C2896"/>
    <w:rsid w:val="003227C5"/>
    <w:rsid w:val="0032554D"/>
    <w:rsid w:val="003E09ED"/>
    <w:rsid w:val="004428B6"/>
    <w:rsid w:val="00490D06"/>
    <w:rsid w:val="004A29C8"/>
    <w:rsid w:val="00517650"/>
    <w:rsid w:val="005721EF"/>
    <w:rsid w:val="00585C34"/>
    <w:rsid w:val="005B453F"/>
    <w:rsid w:val="006902E1"/>
    <w:rsid w:val="006B535E"/>
    <w:rsid w:val="007146AA"/>
    <w:rsid w:val="00827868"/>
    <w:rsid w:val="008D667C"/>
    <w:rsid w:val="00913B03"/>
    <w:rsid w:val="00973E90"/>
    <w:rsid w:val="00A142A1"/>
    <w:rsid w:val="00A20A3C"/>
    <w:rsid w:val="00B63F2E"/>
    <w:rsid w:val="00C900E9"/>
    <w:rsid w:val="00D077FB"/>
    <w:rsid w:val="00D26822"/>
    <w:rsid w:val="00DD33B9"/>
    <w:rsid w:val="00E26855"/>
    <w:rsid w:val="00F23E2E"/>
    <w:rsid w:val="00F944B7"/>
    <w:rsid w:val="00FD59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E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73E90"/>
    <w:pPr>
      <w:suppressAutoHyphens/>
      <w:spacing w:line="360" w:lineRule="exact"/>
      <w:ind w:firstLine="720"/>
      <w:jc w:val="both"/>
    </w:pPr>
  </w:style>
  <w:style w:type="character" w:customStyle="1" w:styleId="a4">
    <w:name w:val="Основной текст Знак"/>
    <w:basedOn w:val="a0"/>
    <w:link w:val="a3"/>
    <w:rsid w:val="00973E90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basedOn w:val="a0"/>
    <w:uiPriority w:val="99"/>
    <w:unhideWhenUsed/>
    <w:rsid w:val="00973E90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973E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F944B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2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534701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8625">
          <w:marLeft w:val="432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5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8135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493">
          <w:marLeft w:val="43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mage34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DA4E1B-ED33-4FA0-A978-20795CC509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1645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2017-05-05T13:56:00Z</dcterms:created>
  <dcterms:modified xsi:type="dcterms:W3CDTF">2017-05-05T13:56:00Z</dcterms:modified>
</cp:coreProperties>
</file>